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10188"/>
      </w:tblGrid>
      <w:tr w:rsidR="00AC3C49">
        <w:trPr>
          <w:trHeight w:val="898"/>
        </w:trPr>
        <w:tc>
          <w:tcPr>
            <w:tcW w:w="10188" w:type="dxa"/>
          </w:tcPr>
          <w:p w:rsidR="00AC3C49" w:rsidRDefault="00AC3C49" w:rsidP="00155354">
            <w:pPr>
              <w:pStyle w:val="Heading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0.5pt">
                  <v:imagedata r:id="rId7" r:href="rId8"/>
                </v:shape>
              </w:pict>
            </w:r>
          </w:p>
          <w:p w:rsidR="00AC3C49" w:rsidRPr="00FF23B6" w:rsidRDefault="00AC3C49" w:rsidP="00155354">
            <w:pPr>
              <w:jc w:val="center"/>
              <w:rPr>
                <w:sz w:val="20"/>
                <w:szCs w:val="20"/>
              </w:rPr>
            </w:pPr>
          </w:p>
        </w:tc>
      </w:tr>
      <w:tr w:rsidR="00AC3C49">
        <w:trPr>
          <w:trHeight w:val="898"/>
        </w:trPr>
        <w:tc>
          <w:tcPr>
            <w:tcW w:w="10188" w:type="dxa"/>
          </w:tcPr>
          <w:p w:rsidR="00AC3C49" w:rsidRPr="00B85148" w:rsidRDefault="00AC3C49" w:rsidP="00B85148">
            <w:pPr>
              <w:pStyle w:val="Heading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AC3C49" w:rsidRPr="00B85148" w:rsidRDefault="00AC3C49" w:rsidP="00B85148">
            <w:pPr>
              <w:pStyle w:val="Heading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AC3C49" w:rsidRPr="00FF23B6" w:rsidRDefault="00AC3C49" w:rsidP="00155354">
            <w:pPr>
              <w:pStyle w:val="Heading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AC3C49" w:rsidRPr="00B032C5" w:rsidRDefault="00AC3C49" w:rsidP="00B85148">
      <w:pPr>
        <w:ind w:right="-365"/>
        <w:jc w:val="center"/>
        <w:rPr>
          <w:b/>
          <w:bCs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B85148">
          <w:rPr>
            <w:b/>
            <w:bCs/>
            <w:color w:val="000000"/>
            <w:sz w:val="18"/>
            <w:szCs w:val="18"/>
          </w:rPr>
          <w:t>299042, г</w:t>
        </w:r>
      </w:smartTag>
      <w:r w:rsidRPr="00B85148">
        <w:rPr>
          <w:b/>
          <w:bCs/>
          <w:color w:val="000000"/>
          <w:sz w:val="18"/>
          <w:szCs w:val="18"/>
        </w:rPr>
        <w:t>. Севастополь, ул. Новикова, 14  т. +7 (8692) 630085, т/ф. +7 (8692) 631696</w:t>
      </w:r>
      <w:r>
        <w:rPr>
          <w:b/>
          <w:bCs/>
          <w:color w:val="000000"/>
          <w:sz w:val="18"/>
          <w:szCs w:val="18"/>
        </w:rPr>
        <w:t>,</w:t>
      </w:r>
      <w:r w:rsidRPr="00B85148">
        <w:rPr>
          <w:b/>
          <w:bCs/>
          <w:color w:val="000000"/>
          <w:sz w:val="18"/>
          <w:szCs w:val="18"/>
        </w:rPr>
        <w:t xml:space="preserve">  e-mail:balakcovetsv@mail.ru</w:t>
      </w:r>
    </w:p>
    <w:p w:rsidR="00AC3C49" w:rsidRPr="00B80652" w:rsidRDefault="00AC3C49" w:rsidP="00B85148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AC3C49" w:rsidRPr="0032653B" w:rsidRDefault="00AC3C49" w:rsidP="00B85148">
      <w:pPr>
        <w:spacing w:line="216" w:lineRule="auto"/>
      </w:pPr>
    </w:p>
    <w:p w:rsidR="00AC3C49" w:rsidRPr="00707C16" w:rsidRDefault="00AC3C49" w:rsidP="00B85148">
      <w:pPr>
        <w:spacing w:line="216" w:lineRule="auto"/>
        <w:jc w:val="center"/>
        <w:rPr>
          <w:b/>
          <w:bCs/>
          <w:i/>
          <w:iCs/>
          <w:sz w:val="36"/>
          <w:szCs w:val="36"/>
        </w:rPr>
      </w:pPr>
      <w:r w:rsidRPr="00707C16">
        <w:rPr>
          <w:b/>
          <w:bCs/>
          <w:i/>
          <w:iCs/>
          <w:sz w:val="36"/>
          <w:szCs w:val="36"/>
        </w:rPr>
        <w:t>Р Е Ш Е Н И Е</w:t>
      </w:r>
    </w:p>
    <w:p w:rsidR="00AC3C49" w:rsidRDefault="00AC3C49" w:rsidP="00B85148">
      <w:pPr>
        <w:spacing w:line="216" w:lineRule="auto"/>
        <w:jc w:val="center"/>
        <w:rPr>
          <w:b/>
          <w:bCs/>
          <w:i/>
          <w:iCs/>
        </w:rPr>
      </w:pPr>
      <w:r w:rsidRPr="00B85148">
        <w:rPr>
          <w:b/>
          <w:bCs/>
          <w:i/>
          <w:iCs/>
        </w:rPr>
        <w:t xml:space="preserve">Совета Балаклавского муниципального округа города Севастополя </w:t>
      </w:r>
      <w:r>
        <w:rPr>
          <w:b/>
          <w:bCs/>
          <w:i/>
          <w:iCs/>
          <w:lang w:val="en-US"/>
        </w:rPr>
        <w:t>I</w:t>
      </w:r>
      <w:r w:rsidRPr="00863700">
        <w:rPr>
          <w:b/>
          <w:bCs/>
          <w:i/>
          <w:iCs/>
        </w:rPr>
        <w:t xml:space="preserve"> созыва</w:t>
      </w:r>
      <w:r>
        <w:rPr>
          <w:b/>
          <w:bCs/>
          <w:i/>
          <w:iCs/>
        </w:rPr>
        <w:t xml:space="preserve"> </w:t>
      </w:r>
    </w:p>
    <w:p w:rsidR="00AC3C49" w:rsidRDefault="00AC3C49" w:rsidP="00B85148"/>
    <w:p w:rsidR="00AC3C49" w:rsidRPr="00920E80" w:rsidRDefault="00AC3C49" w:rsidP="00B85148">
      <w:pPr>
        <w:jc w:val="both"/>
      </w:pPr>
      <w:r w:rsidRPr="00920E80">
        <w:t xml:space="preserve"> </w:t>
      </w:r>
      <w:r w:rsidRPr="00E10E82">
        <w:t>«</w:t>
      </w:r>
      <w:r w:rsidRPr="00E10E82">
        <w:rPr>
          <w:u w:val="single"/>
        </w:rPr>
        <w:t>23</w:t>
      </w:r>
      <w:r w:rsidRPr="00E10E82">
        <w:t>» «</w:t>
      </w:r>
      <w:r w:rsidRPr="00E10E82">
        <w:rPr>
          <w:u w:val="single"/>
        </w:rPr>
        <w:t>10</w:t>
      </w:r>
      <w:r w:rsidRPr="00E10E82">
        <w:t xml:space="preserve">» </w:t>
      </w:r>
      <w:smartTag w:uri="urn:schemas-microsoft-com:office:smarttags" w:element="metricconverter">
        <w:smartTagPr>
          <w:attr w:name="ProductID" w:val="2015 г"/>
        </w:smartTagPr>
        <w:r w:rsidRPr="00E10E82">
          <w:t>2015 г</w:t>
        </w:r>
      </w:smartTag>
      <w:r w:rsidRPr="00E10E82">
        <w:t xml:space="preserve">.                               № </w:t>
      </w:r>
      <w:r>
        <w:rPr>
          <w:u w:val="single"/>
        </w:rPr>
        <w:t>10с-1-59</w:t>
      </w:r>
      <w:r w:rsidRPr="00E10E82">
        <w:t xml:space="preserve">                               г. Севастополь</w:t>
      </w:r>
    </w:p>
    <w:p w:rsidR="00AC3C49" w:rsidRDefault="00AC3C49" w:rsidP="00B85148">
      <w:pPr>
        <w:rPr>
          <w:b/>
          <w:bCs/>
          <w:i/>
          <w:iCs/>
        </w:rPr>
      </w:pPr>
    </w:p>
    <w:p w:rsidR="00AC3C49" w:rsidRDefault="00AC3C49" w:rsidP="00B85148">
      <w:pPr>
        <w:rPr>
          <w:b/>
          <w:bCs/>
          <w:i/>
          <w:iCs/>
        </w:rPr>
      </w:pPr>
    </w:p>
    <w:p w:rsidR="00AC3C49" w:rsidRDefault="00AC3C49" w:rsidP="00B85148">
      <w:pPr>
        <w:rPr>
          <w:b/>
          <w:bCs/>
          <w:i/>
          <w:iCs/>
        </w:rPr>
      </w:pPr>
    </w:p>
    <w:p w:rsidR="00AC3C49" w:rsidRPr="00801AF3" w:rsidRDefault="00AC3C49" w:rsidP="00D005EA">
      <w:pPr>
        <w:pStyle w:val="Heading"/>
        <w:jc w:val="center"/>
        <w:rPr>
          <w:rFonts w:ascii="Times New Roman" w:hAnsi="Times New Roman" w:cs="Times New Roman"/>
          <w:i/>
          <w:iCs/>
          <w:sz w:val="16"/>
          <w:szCs w:val="16"/>
          <w:lang w:eastAsia="en-US"/>
        </w:rPr>
      </w:pPr>
    </w:p>
    <w:p w:rsidR="00AC3C49" w:rsidRDefault="00AC3C49" w:rsidP="00D005EA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межмуниципальном сотрудничестве</w:t>
      </w:r>
    </w:p>
    <w:p w:rsidR="00AC3C49" w:rsidRPr="00D005EA" w:rsidRDefault="00AC3C49" w:rsidP="00D005EA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AC3C49" w:rsidRPr="00801AF3" w:rsidRDefault="00AC3C49" w:rsidP="007E17E4">
      <w:pPr>
        <w:pStyle w:val="1"/>
        <w:ind w:left="7788" w:firstLine="708"/>
        <w:rPr>
          <w:i/>
          <w:iCs/>
          <w:color w:val="000000"/>
          <w:sz w:val="16"/>
          <w:szCs w:val="16"/>
          <w:u w:val="single"/>
        </w:rPr>
      </w:pPr>
    </w:p>
    <w:p w:rsidR="00AC3C49" w:rsidRDefault="00AC3C49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Заслушав информацию Главы ВМО Балаклавский МО, исполняющего полномочия председателя Совета, Главы местной администрации ВМО Балаклавского МО Бабошкина Евгения Альбертовича по вопросу создания Совета муниципальных образований Севастополя, рассмотрев поступившие в адрес ВМО Балаклавский МО проекты Учредительного договора и Устава «Совета муниципальных образований Севастополя», руководствуясь Федеральным законом от 06.10.2003 г. № 131-ФЗ «Об общих принципах организации местного самоуправления в Российской Федерации», Законом города Севастополя от 30.12.2014 г. № 102-ЗС</w:t>
      </w:r>
      <w:r w:rsidRPr="00932BBE">
        <w:t xml:space="preserve"> «О</w:t>
      </w:r>
      <w:r>
        <w:t xml:space="preserve"> местном самоуправлении в городе Севастополе</w:t>
      </w:r>
      <w:r w:rsidRPr="00932BBE">
        <w:t>»</w:t>
      </w:r>
      <w:r>
        <w:t xml:space="preserve">, </w:t>
      </w:r>
      <w:r w:rsidRPr="00932BBE">
        <w:t>Устав</w:t>
      </w:r>
      <w:r>
        <w:t>ом</w:t>
      </w:r>
      <w:r w:rsidRPr="00932BBE">
        <w:t xml:space="preserve"> </w:t>
      </w:r>
      <w:r>
        <w:t xml:space="preserve">внутригородского </w:t>
      </w:r>
      <w:r w:rsidRPr="00932BBE">
        <w:t xml:space="preserve">муниципального образования </w:t>
      </w:r>
      <w:r>
        <w:t xml:space="preserve">города Севастополя Балаклавского муниципального округа, Совет </w:t>
      </w:r>
      <w:r>
        <w:rPr>
          <w:lang w:eastAsia="en-US"/>
        </w:rPr>
        <w:t>Балаклавского</w:t>
      </w:r>
      <w:r>
        <w:t xml:space="preserve"> муниципального округа </w:t>
      </w:r>
    </w:p>
    <w:p w:rsidR="00AC3C49" w:rsidRDefault="00AC3C49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AC3C49" w:rsidRDefault="00AC3C49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D7F1A">
        <w:rPr>
          <w:b/>
          <w:bCs/>
        </w:rPr>
        <w:t>Р Е Ш И Л:</w:t>
      </w:r>
    </w:p>
    <w:p w:rsidR="00AC3C49" w:rsidRPr="008D7F1A" w:rsidRDefault="00AC3C49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C3C49" w:rsidRDefault="00AC3C49" w:rsidP="001B2C61">
      <w:pPr>
        <w:pStyle w:val="1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(признать)</w:t>
      </w:r>
      <w:r w:rsidRPr="00473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проекты У</w:t>
      </w:r>
      <w:r w:rsidRPr="0047398A">
        <w:rPr>
          <w:color w:val="000000"/>
          <w:sz w:val="28"/>
          <w:szCs w:val="28"/>
        </w:rPr>
        <w:t>чредительн</w:t>
      </w:r>
      <w:r>
        <w:rPr>
          <w:color w:val="000000"/>
          <w:sz w:val="28"/>
          <w:szCs w:val="28"/>
        </w:rPr>
        <w:t>ого</w:t>
      </w:r>
      <w:r w:rsidRPr="0047398A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47398A">
        <w:rPr>
          <w:color w:val="000000"/>
          <w:sz w:val="28"/>
          <w:szCs w:val="28"/>
        </w:rPr>
        <w:t xml:space="preserve"> и Устав</w:t>
      </w:r>
      <w:r>
        <w:rPr>
          <w:color w:val="000000"/>
          <w:sz w:val="28"/>
          <w:szCs w:val="28"/>
        </w:rPr>
        <w:t>а</w:t>
      </w:r>
      <w:r w:rsidRPr="0047398A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муниципальных образований Севастополя (Приложение № 1, Приложение № 2).</w:t>
      </w:r>
    </w:p>
    <w:p w:rsidR="00AC3C49" w:rsidRDefault="00AC3C49" w:rsidP="001B2C61">
      <w:pPr>
        <w:ind w:left="1" w:firstLine="709"/>
        <w:jc w:val="both"/>
      </w:pPr>
      <w:r>
        <w:t>2. Наделить Главу ВМО Балаклавский МО,</w:t>
      </w:r>
      <w:r w:rsidRPr="00E6684A">
        <w:t xml:space="preserve"> </w:t>
      </w:r>
      <w:r>
        <w:t>исполняющего полномочия председателя Совета, Главу местной администрации ВМО Балаклавского МО Бабошкина Евгения Альбертовича полномочиями по подписанию Учредительного договора, Устава и других документов по созданию и организации деятельности Совета муниципальных образований Севастополя.</w:t>
      </w:r>
    </w:p>
    <w:p w:rsidR="00AC3C49" w:rsidRDefault="00AC3C49" w:rsidP="001B2C61">
      <w:pPr>
        <w:ind w:left="1" w:firstLine="709"/>
        <w:jc w:val="both"/>
      </w:pPr>
    </w:p>
    <w:p w:rsidR="00AC3C49" w:rsidRDefault="00AC3C49" w:rsidP="001B2C61">
      <w:pPr>
        <w:ind w:left="1" w:firstLine="709"/>
        <w:jc w:val="both"/>
      </w:pPr>
    </w:p>
    <w:p w:rsidR="00AC3C49" w:rsidRDefault="00AC3C49" w:rsidP="00134971">
      <w:pPr>
        <w:pStyle w:val="Subtitle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446FA1">
        <w:rPr>
          <w:b w:val="0"/>
          <w:bCs w:val="0"/>
        </w:rPr>
        <w:t xml:space="preserve">. </w:t>
      </w:r>
      <w:r w:rsidRPr="00DE5FC6">
        <w:rPr>
          <w:b w:val="0"/>
          <w:bCs w:val="0"/>
        </w:rPr>
        <w:t>Обнародовать настоящее решение на официальном сайте Законодательного Собрания города Севастополя, официальном сайте и информационном стенде внутригородского муниципального образования города Севастополя Балаклавский муниципальный округ</w:t>
      </w:r>
      <w:r>
        <w:rPr>
          <w:b w:val="0"/>
          <w:bCs w:val="0"/>
        </w:rPr>
        <w:t>.</w:t>
      </w:r>
    </w:p>
    <w:p w:rsidR="00AC3C49" w:rsidRDefault="00AC3C49" w:rsidP="00134971">
      <w:pPr>
        <w:pStyle w:val="Subtitle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lang w:eastAsia="en-US"/>
        </w:rPr>
      </w:pPr>
      <w:r>
        <w:rPr>
          <w:b w:val="0"/>
          <w:bCs w:val="0"/>
        </w:rPr>
        <w:t xml:space="preserve">4. </w:t>
      </w:r>
      <w:r w:rsidRPr="00446FA1">
        <w:rPr>
          <w:b w:val="0"/>
          <w:bCs w:val="0"/>
        </w:rPr>
        <w:t xml:space="preserve">Контроль за исполнением настоящего </w:t>
      </w:r>
      <w:r>
        <w:rPr>
          <w:b w:val="0"/>
          <w:bCs w:val="0"/>
        </w:rPr>
        <w:t xml:space="preserve">решения </w:t>
      </w:r>
      <w:r w:rsidRPr="00446FA1">
        <w:rPr>
          <w:b w:val="0"/>
          <w:bCs w:val="0"/>
        </w:rPr>
        <w:t xml:space="preserve">возложить на </w:t>
      </w:r>
      <w:r>
        <w:rPr>
          <w:b w:val="0"/>
          <w:bCs w:val="0"/>
        </w:rPr>
        <w:t xml:space="preserve">Главу ВМО Балаклавский МО, исполняющего полномочия председателя Совета Балаклавского </w:t>
      </w:r>
      <w:r w:rsidRPr="00A05F9C">
        <w:rPr>
          <w:b w:val="0"/>
          <w:bCs w:val="0"/>
          <w:lang w:eastAsia="en-US"/>
        </w:rPr>
        <w:t>муниципального округа</w:t>
      </w:r>
      <w:r>
        <w:rPr>
          <w:b w:val="0"/>
          <w:bCs w:val="0"/>
          <w:lang w:eastAsia="en-US"/>
        </w:rPr>
        <w:t>,</w:t>
      </w:r>
      <w:r w:rsidRPr="00A05F9C">
        <w:rPr>
          <w:b w:val="0"/>
          <w:bCs w:val="0"/>
          <w:lang w:eastAsia="en-US"/>
        </w:rPr>
        <w:t xml:space="preserve"> </w:t>
      </w:r>
      <w:r>
        <w:rPr>
          <w:b w:val="0"/>
          <w:bCs w:val="0"/>
          <w:lang w:eastAsia="en-US"/>
        </w:rPr>
        <w:t>Бабошкина Евгения Альбертовича.</w:t>
      </w:r>
    </w:p>
    <w:p w:rsidR="00AC3C49" w:rsidRDefault="00AC3C49" w:rsidP="00134971">
      <w:pPr>
        <w:pStyle w:val="Subtitle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</w:p>
    <w:p w:rsidR="00AC3C49" w:rsidRDefault="00AC3C49" w:rsidP="00134971">
      <w:pPr>
        <w:pStyle w:val="Subtitle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</w:p>
    <w:p w:rsidR="00AC3C49" w:rsidRDefault="00AC3C49" w:rsidP="00134971">
      <w:pPr>
        <w:pStyle w:val="Subtitle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</w:p>
    <w:p w:rsidR="00AC3C49" w:rsidRDefault="00AC3C49" w:rsidP="00134971">
      <w:pPr>
        <w:pStyle w:val="Subtitle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</w:p>
    <w:p w:rsidR="00AC3C49" w:rsidRPr="00446FA1" w:rsidRDefault="00AC3C49" w:rsidP="00134971">
      <w:pPr>
        <w:pStyle w:val="Subtitle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</w:p>
    <w:p w:rsidR="00AC3C49" w:rsidRPr="00801AF3" w:rsidRDefault="00AC3C49" w:rsidP="00134971">
      <w:pPr>
        <w:shd w:val="clear" w:color="auto" w:fill="FFFFFF"/>
        <w:textAlignment w:val="baseline"/>
        <w:outlineLvl w:val="0"/>
        <w:rPr>
          <w:color w:val="222222"/>
          <w:spacing w:val="4"/>
          <w:sz w:val="16"/>
          <w:szCs w:val="16"/>
          <w:shd w:val="clear" w:color="auto" w:fill="FFFFFF"/>
        </w:rPr>
      </w:pPr>
    </w:p>
    <w:tbl>
      <w:tblPr>
        <w:tblW w:w="10188" w:type="dxa"/>
        <w:tblInd w:w="-106" w:type="dxa"/>
        <w:tblLook w:val="00A0"/>
      </w:tblPr>
      <w:tblGrid>
        <w:gridCol w:w="4823"/>
        <w:gridCol w:w="5365"/>
      </w:tblGrid>
      <w:tr w:rsidR="00AC3C49" w:rsidRPr="00E2770C" w:rsidTr="0046739C">
        <w:trPr>
          <w:trHeight w:val="661"/>
        </w:trPr>
        <w:tc>
          <w:tcPr>
            <w:tcW w:w="4823" w:type="dxa"/>
          </w:tcPr>
          <w:p w:rsidR="00AC3C49" w:rsidRPr="005E5DA5" w:rsidRDefault="00AC3C49" w:rsidP="00207547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МО, исполняющий полномочия председателя Совета </w:t>
            </w:r>
          </w:p>
        </w:tc>
        <w:tc>
          <w:tcPr>
            <w:tcW w:w="5365" w:type="dxa"/>
          </w:tcPr>
          <w:p w:rsidR="00AC3C49" w:rsidRPr="005E5DA5" w:rsidRDefault="00AC3C49" w:rsidP="00207547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AC3C49" w:rsidRPr="005E5DA5" w:rsidRDefault="00AC3C49" w:rsidP="00207547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AC3C49" w:rsidRPr="005E5DA5" w:rsidRDefault="00AC3C49" w:rsidP="00207547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AC3C49" w:rsidRDefault="00AC3C49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00229A">
        <w:rPr>
          <w:lang w:eastAsia="ar-SA"/>
        </w:rPr>
        <w:t>Приложение</w:t>
      </w:r>
      <w:r>
        <w:rPr>
          <w:lang w:eastAsia="ar-SA"/>
        </w:rPr>
        <w:t xml:space="preserve"> № 1</w:t>
      </w:r>
    </w:p>
    <w:p w:rsidR="00AC3C49" w:rsidRDefault="00AC3C49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6B71FE">
        <w:rPr>
          <w:lang w:eastAsia="ar-SA"/>
        </w:rPr>
        <w:t>к решению Совета Балаклавского МО</w:t>
      </w:r>
    </w:p>
    <w:p w:rsidR="00AC3C49" w:rsidRDefault="00AC3C49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3A74CC">
        <w:rPr>
          <w:lang w:eastAsia="ar-SA"/>
        </w:rPr>
        <w:t>от «</w:t>
      </w:r>
      <w:r>
        <w:rPr>
          <w:u w:val="single"/>
          <w:lang w:eastAsia="ar-SA"/>
        </w:rPr>
        <w:t>23</w:t>
      </w:r>
      <w:r w:rsidRPr="003A74CC">
        <w:rPr>
          <w:lang w:eastAsia="ar-SA"/>
        </w:rPr>
        <w:t>»  «</w:t>
      </w:r>
      <w:r>
        <w:rPr>
          <w:u w:val="single"/>
          <w:lang w:eastAsia="ar-SA"/>
        </w:rPr>
        <w:t>10</w:t>
      </w:r>
      <w:r w:rsidRPr="003A74CC">
        <w:rPr>
          <w:lang w:eastAsia="ar-SA"/>
        </w:rPr>
        <w:t>» 2015 года</w:t>
      </w:r>
      <w:r>
        <w:rPr>
          <w:lang w:eastAsia="ar-SA"/>
        </w:rPr>
        <w:t xml:space="preserve"> </w:t>
      </w:r>
    </w:p>
    <w:p w:rsidR="00AC3C49" w:rsidRPr="002F7322" w:rsidRDefault="00AC3C49" w:rsidP="004A3F73">
      <w:pPr>
        <w:widowControl w:val="0"/>
        <w:autoSpaceDE w:val="0"/>
        <w:autoSpaceDN w:val="0"/>
        <w:adjustRightInd w:val="0"/>
        <w:ind w:left="5320"/>
        <w:rPr>
          <w:u w:val="single"/>
          <w:lang w:eastAsia="ar-SA"/>
        </w:rPr>
      </w:pPr>
      <w:r w:rsidRPr="003A74CC">
        <w:rPr>
          <w:lang w:eastAsia="ar-SA"/>
        </w:rPr>
        <w:t xml:space="preserve">№ </w:t>
      </w:r>
      <w:r>
        <w:rPr>
          <w:lang w:eastAsia="ar-SA"/>
        </w:rPr>
        <w:t xml:space="preserve"> </w:t>
      </w:r>
      <w:r>
        <w:rPr>
          <w:u w:val="single"/>
          <w:lang w:eastAsia="ar-SA"/>
        </w:rPr>
        <w:t>10с-1-59</w:t>
      </w:r>
    </w:p>
    <w:p w:rsidR="00AC3C49" w:rsidRDefault="00AC3C49" w:rsidP="00882785">
      <w:pPr>
        <w:rPr>
          <w:lang w:eastAsia="ar-SA"/>
        </w:rPr>
      </w:pPr>
    </w:p>
    <w:p w:rsidR="00AC3C49" w:rsidRDefault="00AC3C49" w:rsidP="00882785">
      <w:pPr>
        <w:rPr>
          <w:lang w:eastAsia="ar-SA"/>
        </w:rPr>
      </w:pPr>
    </w:p>
    <w:p w:rsidR="00AC3C49" w:rsidRDefault="00AC3C49" w:rsidP="00882785">
      <w:pPr>
        <w:rPr>
          <w:lang w:eastAsia="ar-SA"/>
        </w:rPr>
      </w:pPr>
    </w:p>
    <w:p w:rsidR="00AC3C49" w:rsidRDefault="00AC3C49" w:rsidP="00882785">
      <w:pPr>
        <w:rPr>
          <w:lang w:eastAsia="ar-SA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УЧРЕДИТЕЛЬНЫЙ ДОГОВОР</w:t>
      </w: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«СОВЕТ МУНИЦИПАЛЬНЫХ ОБРАЗОВАНИЙ</w:t>
      </w: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СЕВАСТОПОЛЯ»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г.Севастополь</w:t>
      </w:r>
      <w:r>
        <w:rPr>
          <w:color w:val="000000"/>
          <w:sz w:val="28"/>
          <w:szCs w:val="28"/>
        </w:rPr>
        <w:t xml:space="preserve"> </w:t>
      </w:r>
      <w:r w:rsidRPr="0047398A">
        <w:rPr>
          <w:color w:val="000000"/>
          <w:sz w:val="28"/>
          <w:szCs w:val="28"/>
        </w:rPr>
        <w:t>«___»___________2015</w:t>
      </w:r>
      <w:r w:rsidRPr="0047398A">
        <w:rPr>
          <w:color w:val="000000"/>
          <w:sz w:val="28"/>
          <w:szCs w:val="28"/>
        </w:rPr>
        <w:br/>
      </w:r>
    </w:p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widowControl w:val="0"/>
        <w:numPr>
          <w:ilvl w:val="0"/>
          <w:numId w:val="26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Учредители </w:t>
      </w:r>
    </w:p>
    <w:p w:rsidR="00AC3C49" w:rsidRPr="0047398A" w:rsidRDefault="00AC3C49" w:rsidP="00CD014C">
      <w:pPr>
        <w:pStyle w:val="1"/>
        <w:ind w:left="720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«Совет</w:t>
      </w:r>
      <w:r>
        <w:rPr>
          <w:b/>
          <w:bCs/>
          <w:color w:val="000000"/>
          <w:sz w:val="28"/>
          <w:szCs w:val="28"/>
        </w:rPr>
        <w:t>а</w:t>
      </w:r>
      <w:r w:rsidRPr="0047398A">
        <w:rPr>
          <w:b/>
          <w:bCs/>
          <w:color w:val="000000"/>
          <w:sz w:val="28"/>
          <w:szCs w:val="28"/>
        </w:rPr>
        <w:t xml:space="preserve"> муниципальных образований</w:t>
      </w: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Севастополя»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Учредители </w:t>
      </w:r>
      <w:r w:rsidRPr="0047398A">
        <w:rPr>
          <w:color w:val="000000"/>
          <w:sz w:val="28"/>
          <w:szCs w:val="28"/>
        </w:rPr>
        <w:t>«Совет</w:t>
      </w:r>
      <w:r>
        <w:rPr>
          <w:color w:val="000000"/>
          <w:sz w:val="28"/>
          <w:szCs w:val="28"/>
        </w:rPr>
        <w:t>а</w:t>
      </w:r>
      <w:r w:rsidRPr="0047398A">
        <w:rPr>
          <w:color w:val="000000"/>
          <w:sz w:val="28"/>
          <w:szCs w:val="28"/>
        </w:rPr>
        <w:t xml:space="preserve"> муниципальных образований Севастополя» (далее - Совет):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98A">
              <w:rPr>
                <w:b/>
                <w:bCs/>
                <w:color w:val="000000"/>
                <w:sz w:val="28"/>
                <w:szCs w:val="28"/>
              </w:rPr>
              <w:t>Муниципальные образования</w:t>
            </w:r>
          </w:p>
          <w:p w:rsidR="00AC3C49" w:rsidRPr="0047398A" w:rsidRDefault="00AC3C49" w:rsidP="00025552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98A">
              <w:rPr>
                <w:b/>
                <w:bCs/>
                <w:color w:val="000000"/>
                <w:sz w:val="28"/>
                <w:szCs w:val="28"/>
              </w:rPr>
              <w:t>Севастополя: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98A">
              <w:rPr>
                <w:b/>
                <w:bCs/>
                <w:color w:val="000000"/>
                <w:sz w:val="28"/>
                <w:szCs w:val="28"/>
              </w:rPr>
              <w:t>Глава муниципального образования, действующий от имени соответствующего муниципального образования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Андреевский муниципальный округ</w:t>
            </w:r>
          </w:p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(с. Андреевка)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ВАЛУЕВ Иван Николаевич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Балаклавский муниципальный округ</w:t>
            </w:r>
          </w:p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(г. Балаклава)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БАБОШКИН Евгений Альбертович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Верхнесадовый муниципальный округ</w:t>
            </w:r>
          </w:p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(с. Верхнесадовое)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ПЛЕХАНОВ Валерий Александрович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Гагаринский муниципальный округ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ЯРУСОВ Алексей Юрьевич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Инкерманский муниципальный округ</w:t>
            </w:r>
          </w:p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(г. Инкерман)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ДЕМЧЕНКО Родион Иванович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Качинский муниципальный округ</w:t>
            </w:r>
          </w:p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(п. Кача)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ГЕРАСИМ Николай Михайлович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Ленинский муниципальный округ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МЕЛЬНИК Лариса Вадимовна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Нахимовский муниципальный округ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ПРОСВЕТКИН Вячеслав Викторович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Орлиновский муниципальный округ</w:t>
            </w:r>
          </w:p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(с. Орлиное)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КОЗЛОВ Александр Иванович</w:t>
            </w:r>
          </w:p>
        </w:tc>
      </w:tr>
      <w:tr w:rsidR="00AC3C49" w:rsidRPr="0047398A" w:rsidTr="00025552">
        <w:tc>
          <w:tcPr>
            <w:tcW w:w="5068" w:type="dxa"/>
          </w:tcPr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Терновский муниципальный округ</w:t>
            </w:r>
          </w:p>
          <w:p w:rsidR="00AC3C49" w:rsidRPr="0047398A" w:rsidRDefault="00AC3C49" w:rsidP="00025552">
            <w:pPr>
              <w:rPr>
                <w:color w:val="000000"/>
              </w:rPr>
            </w:pPr>
            <w:r w:rsidRPr="0047398A">
              <w:rPr>
                <w:color w:val="000000"/>
              </w:rPr>
              <w:t>(с. Терновка)</w:t>
            </w:r>
          </w:p>
        </w:tc>
        <w:tc>
          <w:tcPr>
            <w:tcW w:w="5069" w:type="dxa"/>
          </w:tcPr>
          <w:p w:rsidR="00AC3C49" w:rsidRPr="0047398A" w:rsidRDefault="00AC3C49" w:rsidP="00025552">
            <w:pPr>
              <w:jc w:val="both"/>
              <w:rPr>
                <w:color w:val="000000"/>
              </w:rPr>
            </w:pPr>
            <w:r w:rsidRPr="0047398A">
              <w:rPr>
                <w:color w:val="000000"/>
              </w:rPr>
              <w:t>СТРОЕВ Юрий Владимирович</w:t>
            </w:r>
          </w:p>
        </w:tc>
      </w:tr>
    </w:tbl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 xml:space="preserve">Руководствуясь Конституцией Российской Федерации, </w:t>
      </w:r>
      <w:r>
        <w:rPr>
          <w:color w:val="000000"/>
          <w:sz w:val="28"/>
          <w:szCs w:val="28"/>
        </w:rPr>
        <w:t xml:space="preserve">Гражданским кодексом Российской Федерации, </w:t>
      </w:r>
      <w:r w:rsidRPr="0047398A">
        <w:rPr>
          <w:color w:val="000000"/>
          <w:sz w:val="28"/>
          <w:szCs w:val="28"/>
        </w:rPr>
        <w:t>Федеральным законом «О некоммерческих организациях», Федеральным законом «Об общих принципах организации местного самоуправления в Российской Федерации», иными федеральными законами, выражают намерение создать в городе Севастополе некоммерческу</w:t>
      </w:r>
      <w:r>
        <w:rPr>
          <w:color w:val="000000"/>
          <w:sz w:val="28"/>
          <w:szCs w:val="28"/>
        </w:rPr>
        <w:t xml:space="preserve">ю организацию </w:t>
      </w:r>
      <w:r w:rsidRPr="0047398A">
        <w:rPr>
          <w:color w:val="000000"/>
          <w:sz w:val="28"/>
          <w:szCs w:val="28"/>
        </w:rPr>
        <w:t xml:space="preserve"> «Совет</w:t>
      </w:r>
      <w:r>
        <w:rPr>
          <w:color w:val="000000"/>
          <w:sz w:val="28"/>
          <w:szCs w:val="28"/>
        </w:rPr>
        <w:t xml:space="preserve"> </w:t>
      </w:r>
      <w:r w:rsidRPr="0047398A">
        <w:rPr>
          <w:color w:val="000000"/>
          <w:sz w:val="28"/>
          <w:szCs w:val="28"/>
        </w:rPr>
        <w:t>муниципальных образований Севастополя», именуемую далее по тексту «Совет».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2. Наименование, местонахождение, срок деятельности Совета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2.1. Полное наименование Совет</w:t>
      </w:r>
      <w:r>
        <w:rPr>
          <w:color w:val="000000"/>
          <w:sz w:val="28"/>
          <w:szCs w:val="28"/>
        </w:rPr>
        <w:t xml:space="preserve">а на русском языке – </w:t>
      </w:r>
      <w:r w:rsidRPr="0047398A">
        <w:rPr>
          <w:color w:val="000000"/>
          <w:sz w:val="28"/>
          <w:szCs w:val="28"/>
        </w:rPr>
        <w:t>«Совет</w:t>
      </w:r>
      <w:r>
        <w:rPr>
          <w:color w:val="000000"/>
          <w:sz w:val="28"/>
          <w:szCs w:val="28"/>
        </w:rPr>
        <w:t xml:space="preserve"> </w:t>
      </w:r>
      <w:r w:rsidRPr="0047398A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Pr="0047398A">
        <w:rPr>
          <w:color w:val="000000"/>
          <w:sz w:val="28"/>
          <w:szCs w:val="28"/>
        </w:rPr>
        <w:t>Севастополя».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2.2. Местонахождение Совета: г. Севастополь</w:t>
      </w:r>
      <w:r>
        <w:rPr>
          <w:color w:val="000000"/>
          <w:sz w:val="28"/>
          <w:szCs w:val="28"/>
        </w:rPr>
        <w:t>, ул. Горького, 3.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2.3. Совет приобретает права юридического лица с момента государственной регистрации.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2.4. Совет создается без ограничения срока деятельности.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3. Принципы деятельности Совета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3.1. В своей деятельности Совет руководствуется принципами: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а) добровольности вступления и выхода из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б) равноправия муниципальных образований, являющихся членами Совета, в соответствии с Уставом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в) открытости проводимой деятельности, прозрачности принятых решений;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г) открытости для вступления новых членов в Совет;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д) коллегиальности и демократичности принятия решений;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е) взаимной ответственности муниципальных образований, являющихся членами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ж) учета взаимных интересов муниципальных образований, являющихся членами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з) невмешательства во внутренние дела муниципальных образований, являющихся членами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4. Предмет деятельности, цели и задачи Совета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4.1. Предметом деятельности Совета является содействие становлению и развитию местного самоуправления в Се</w:t>
      </w:r>
      <w:r>
        <w:rPr>
          <w:color w:val="000000"/>
          <w:sz w:val="28"/>
          <w:szCs w:val="28"/>
        </w:rPr>
        <w:t>вастополе в интересах населения.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4.2. Основными целями деятельности Совета являются: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а) создание условий для эффективной реализации норм Конституции Российской Федерации, федерального и субъектового законодательства по вопросам местного самоуправления;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б) выражение, представление и защита общих интересов муниципальных образований, образованных на территории города Севастополя.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4.3. Для достижения своих целей Совет решает следующие задачи: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а) вступает во взаимоотношения с органами государственной власти и органами местного самоуправления муниципальных образований, организациями;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б) в порядке, определяемом законодательством, участвует в разработке и экспертизе проектов субъектовых законов и иных нормативных правовых актов, а также муниципальных нормативных правовых актов;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 xml:space="preserve">в) осуществляет сбор, изучение и анализ информации по вопросам организации и осуществления местного самоуправления в муниципальных образованиях Севастополя; 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г) взаимодействует с организациями межмуниципального сотрудничества;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д) вносит в органы местного самоуправления предложения по вопросам координации их деятельности;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е) оказывает органам местного самоуправления организационную, методическую и правовую помощь;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ж) проводит научно-исследовательские работы в области местного самоуправления и социально-экономического развития муниципальных образований, в том числе с привлечением ученых, специалистов, научных организаций;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з) формирует банки данных по вопросам деятельности муниципальных образований и их объединений;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и) осуществляет деятельность, направленную на объединение организационных, материальных, правовых, научных, кадровых и иных ресурсов для решения своих уставных целей и задач.</w:t>
      </w: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5. Члены Совета, их права и обязанности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 xml:space="preserve">5.1. Членами Совета являются муниципальные образования, расположенные на территории Севастополя, зарегистрированные в порядке, установленном действующим законодательством, разделяющие цели и задачи создания и деятельности Совета, признающие Устав и учредительный договор Совета, выполняющие решения органов управления Совета, принятые в пределах их компетенции, и уплачивающие членские взносы. 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От имени муниципальных образований в деятельности Совета участвуют главы соответствующих муниципальных образований.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Муниципальные образования, являясь членами Совета, сохраняют свою самостоятельность и права юридического лица.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5.2. Члены Совета имеют право: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а) участвовать во всех мероприятиях, проводимых Советом;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б) участвовать в формировании органов управления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в) вносить на обсуждение органов управления Совета предложения по вопросам, вытекающим из целей и задач деятельности Совета, а также по вопросам организации деятельности Совета, обращаться в эти органы с запросами и заявлениями;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г) получать информацию о деятельности Совета, проводимых им мероприятиях и работе органов управления;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д) безвозмездно пользоваться услугами Совета в соответствии с Уставом Совета, получать организационную, методическую, правовую помощь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5.3. Члены Совета обязаны: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а) соблюдать Устав Совета и учредительный договор Совета, участвовать в работе Совета по выполнению его целей и задач;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б) выполнять решения органов управления Совета, принятые в пределах их компетенции;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в) уплачивать членские и целевые взносы;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 xml:space="preserve">г) предоставлять органам управления Совета необходимую для их деятельности информацию и оказывать необходимую помощь в осуществлении ими своей деятельности. </w:t>
      </w:r>
    </w:p>
    <w:p w:rsidR="00AC3C49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</w:t>
      </w:r>
      <w:r w:rsidRPr="0047398A">
        <w:rPr>
          <w:b/>
          <w:bCs/>
          <w:color w:val="000000"/>
          <w:sz w:val="28"/>
          <w:szCs w:val="28"/>
        </w:rPr>
        <w:t xml:space="preserve">рядок совместной деятельности и обязанности </w:t>
      </w: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учре</w:t>
      </w:r>
      <w:bookmarkStart w:id="0" w:name="_GoBack"/>
      <w:bookmarkEnd w:id="0"/>
      <w:r w:rsidRPr="0047398A">
        <w:rPr>
          <w:b/>
          <w:bCs/>
          <w:color w:val="000000"/>
          <w:sz w:val="28"/>
          <w:szCs w:val="28"/>
        </w:rPr>
        <w:t>дителей при создании Совета.</w:t>
      </w: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6.1. Муниципальные образования, подписавшие настоящий учредитель</w:t>
      </w:r>
      <w:r w:rsidRPr="0047398A"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t>й договор, являются съездом</w:t>
      </w:r>
      <w:r w:rsidRPr="0047398A">
        <w:rPr>
          <w:color w:val="000000"/>
          <w:sz w:val="28"/>
          <w:szCs w:val="28"/>
        </w:rPr>
        <w:t xml:space="preserve">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Учредители Совета обязуются в течение тридцати дней с момента государственной регистрации Совета как юридического лица внести на его расчетный счет вступительный взнос в следующем размере: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- муниципальный округ – 10 000 рублей;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- городское поселение – 2 000 рублей;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- сельское поселение – 1 000 рублей.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Размер и порядок уплаты членами Совета членских и целевых взносов устанавливается Правлением Совета (далее - Правление).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6.2. Совет открыт для приема новых членов из числа муниципальных образований Севастополя.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6.3. Членство в Совете муниципальных образований добровольное.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6.4.  Решение о включении в состав членов Совета новых муниципальных образований принимает Съезд (общее собрание членов) Совета (далее – Съезд) на основании заявления главы соответствующего муниципального образования.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Заявитель считается принятым в члены Совета после принятия соответствующего решения Съездом и уплаты вступительного взноса.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6.5. Права члена Совета не могут быть переданы другим лицам.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6.6. Член Совета вправе по своему усмотрению выйти из состава Совета по окончании финансового года. Выход члена Совета из состава Совета осуществляется путем подачи письменного заявления Съезду.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Не позднее трех месяцев после подачи членом Совета заявления о выходе из состава Совета, Съезд обязан: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а) определить сроки возврата имущества, переданного данным членом Совета во временное пользование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б) определить размеры и сроки возврата членом Совета имущества, приобретенного им за счет средств Совета или находящегося у него в пользовании;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в) произвести финансовые расчеты с выбывающим членом Совета по договорам, заключенным с Советом;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г) определить порядок выполнения членом Совета принятых на себя ранее обязательств по отношению к Совету;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д) решить иные вопросы, связанные с выходом члена Совета из состава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После решения вышеперечисленных вопросов на ближайшем Съезде принимается решение о выведении заявителя из состава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 xml:space="preserve">Вступительный, членские и целевые взносы возврату не подлежат. 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 xml:space="preserve">6.7. Вышедшее из состава Совета муниципальное образование несет субсидиарную ответственность по его обязательствам пропорционально своим членским взносам в течение двух лет с момента выхода. 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6.8. Член Совета может быть исключен из состава Совета в случаях: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а) систематического нарушения Устава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б) систематического невыполнения решений органов управления Совета, принятых в пределах их компетенции;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в) неуплаты членских взносов в течение шести месяцев подряд по истечении установленного Съездом срока их уплаты.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6.9. Инициатива исключения муниципального образования из членов Совета на основании п. 6.8. настоящей статьи принадлежит Председателю Совета и Правлению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 xml:space="preserve">6.10. Решение об исключении муниципального образования из членов Совета принимается Съездом большинством голосов от общего числа членов Совета. 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Исключенный член Совета несет ответственность в соответствии с п. 6.6. и п. 6.7. настоящего учредительного договора.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7. Порядок управления деятельностью Совета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7.1. Совет реализует определенные Уставом Совета цели и задачи через деятельность органов управления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7.2. Органами управления Совета являются: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Съезд;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Председатель Совета (далее - Председатель);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Заместители Председателя Совета (далее – Заместители Председателя)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Правление Совета;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Палаты Совета (далее – Палаты);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pacing w:val="-8"/>
          <w:sz w:val="28"/>
          <w:szCs w:val="28"/>
        </w:rPr>
      </w:pPr>
      <w:r w:rsidRPr="0047398A">
        <w:rPr>
          <w:color w:val="000000"/>
          <w:sz w:val="28"/>
          <w:szCs w:val="28"/>
        </w:rPr>
        <w:t>Исполнительный директор Совета (далее – Исполнительный директор) и Дирекция Совета (далее – Дирекция)</w:t>
      </w:r>
      <w:r w:rsidRPr="0047398A">
        <w:rPr>
          <w:color w:val="000000"/>
          <w:spacing w:val="-8"/>
          <w:sz w:val="28"/>
          <w:szCs w:val="28"/>
        </w:rPr>
        <w:t>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Ревизионная комиссия.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7.3. Съезд является высшим органом управления Совета и выражает общие интересы муниципальных образований Севастополя.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Норма представительства на Съезде – один представитель с правом одного голоса от каждого члена Совета. Компетенция Съезда и порядок принятия им решений определяются Уставом Совета.</w:t>
      </w:r>
    </w:p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Съезд проводит обсуждение вопросов, вырабатывает позиции и принимает решения на основе докладов и рекомендаций, представляемых органами управления Совета. Съезд вправе рассматривать любые вопросы деятельности Совета, в том числе отнесенные к компетенции других органов управления Совета.</w:t>
      </w:r>
    </w:p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исключительной компетенции Съезда совета муниципальных образований Севастополя» относится:</w:t>
      </w:r>
    </w:p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Устава «Совета муниципальных образований Севастополя»;</w:t>
      </w:r>
    </w:p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размера и порядка уплаты членских взносов на осуществление деятельности «Совета муниципальных образований Севастополя» и содержание органов управления «Совета муниципальных образований»;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избирает органы управления «Совета муниципальных образований Севастополя»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7.4. Съезд избирает сроком на два года Председателя - высшее должностное лицо Совета. Председатель исполняет свои обязанности на не освобожденной основе.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7.5. Коллегиальным руководящим органом Совета, постоянно действующим от имени Совета в период между Съездами, является Правление. Правление имеет право принимать решения по всем вопросам деятельности Совета, не отнесенным к компетенции Съезда.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7.6. Рабочими органами управления являются Палаты. Палаты осуществляют изучение и мониторинг проблематики вопросов местного самоуправления по основным направлениям деятельности муниципальных образований и отраслям муниципального хозяйства, обобщают региональный, российский и зарубежный опыт, готовят доклады, формируют рекомендации и предоставляют данные мониторинга по направлениям деятельности муниципальных образований для органов управления единого общероссийского объединения муниципальных образований, а также осуществляют иные полномочия в соответствии с Уставом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7.7. Исполнительным органом Совета является Дирекция, возглавляемая Исполнительным директором. Исполнительный директор формирует Дирекцию в соответствии с утвержденной структурой и штатным расписанием и руководит его деятельностью на основах единоначалия.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Исполнительный директор и Дирекция осуществляют правовое, организационное, финансово-хозяйственное и научно-методическое обеспечение деятельности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Исполнительный директор назначается на должность Съездом сроком на два года. Кандидатура на должность Исполнительного директора предлагается Съезду Председателем.</w:t>
      </w:r>
    </w:p>
    <w:p w:rsidR="00AC3C49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7.8. Компетенция, порядок избрания и формирования, а также досрочного прекращения полномочий органов управления Совета и их членов определяется Уставом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Представительные органы «Совета муниципальных образований Севастополя», для совместного решения вопросов местного значения, могут принимать решения об учреждении межмуниципальных хозяйственных обществ в форме закрытых обществ и обществ с ограниченной ответственностью.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8. Рассмотрение споров, связанных с деятельностью Совета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Споры Совета с российскими и иностранными юридическими лицами решаются в соответствии с действующим законодательством. Положения статей настоящего учредительного договора имеют законную силу при рассмотрении любых спорных вопросов в судебных и иных органах по законодательству Российской Федерации.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9. Изменение и расторжение учредительного договора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9.1. Настоящий учредительный договор утрачивает силу лишь в случае ликвидации Совета.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9.2. Решение о внесении изменений в настоящий учредительный договор принимается Съездом, если за него проголосовало не менее двух третей от числа участников Съезда.</w:t>
      </w:r>
    </w:p>
    <w:p w:rsidR="00AC3C49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10. Вступление учредительного договора в силу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10.1. Настоящий учредительный договор вступает в силу со дня его подписания всеми учредителями.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10.2. Положения настоящего учредительного договора, устанавливающие наименование и местонахождение Совета, принципы его деятельности, предмет, цели и задачи Совета, права и обязанности членов Совета, порядок приема и выхода членов, порядок управления Советом являются основой соответствующих положений устава муниципальных образований.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jc w:val="center"/>
        <w:rPr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11. Заключительные положения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11.1. Если какое-либо из положений настоящего учредительного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11.2. Недействительное положение должно быть заменено положением, допустимым в правовом отношении и близким по смыслу к замененному.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Подписи учредителей: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47398A">
        <w:rPr>
          <w:color w:val="000000"/>
          <w:sz w:val="28"/>
          <w:szCs w:val="28"/>
        </w:rPr>
        <w:t>От имени муниципального образования:</w:t>
      </w:r>
    </w:p>
    <w:p w:rsidR="00AC3C49" w:rsidRPr="0047398A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Андреевское МО</w:t>
      </w:r>
      <w:r w:rsidRPr="0047398A">
        <w:rPr>
          <w:b/>
          <w:bCs/>
          <w:color w:val="000000"/>
          <w:sz w:val="28"/>
          <w:szCs w:val="28"/>
        </w:rPr>
        <w:tab/>
        <w:t>_____________________ /Валуев И.Н./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Балаклавское МО       _____________________/Бабошкин Е.А/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Верхнесадовое МО</w:t>
      </w:r>
      <w:r w:rsidRPr="0047398A">
        <w:rPr>
          <w:b/>
          <w:bCs/>
          <w:color w:val="000000"/>
          <w:sz w:val="28"/>
          <w:szCs w:val="28"/>
        </w:rPr>
        <w:tab/>
        <w:t>_____________________/Плеханов В.А./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Гагаринское МО</w:t>
      </w:r>
      <w:r w:rsidRPr="0047398A">
        <w:rPr>
          <w:b/>
          <w:bCs/>
          <w:color w:val="000000"/>
          <w:sz w:val="28"/>
          <w:szCs w:val="28"/>
        </w:rPr>
        <w:tab/>
        <w:t>_____________________/Ярусов А.Ю./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Инкерманское МО    _____________________/Демченко Р.И./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Качинское МО</w:t>
      </w:r>
      <w:r w:rsidRPr="0047398A">
        <w:rPr>
          <w:b/>
          <w:bCs/>
          <w:color w:val="000000"/>
          <w:sz w:val="28"/>
          <w:szCs w:val="28"/>
        </w:rPr>
        <w:tab/>
        <w:t xml:space="preserve">         _____________________/Герасим Н.М./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 xml:space="preserve">Ленинское МО </w:t>
      </w:r>
      <w:r w:rsidRPr="0047398A">
        <w:rPr>
          <w:b/>
          <w:bCs/>
          <w:color w:val="000000"/>
          <w:sz w:val="28"/>
          <w:szCs w:val="28"/>
        </w:rPr>
        <w:tab/>
        <w:t xml:space="preserve">         _____________________/Мельник Л.В./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Нахимовское МО       _____________________/Просветкин В.В/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Орлиновское МО       _____________________/Козлов А.И./</w:t>
      </w: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3C49" w:rsidRPr="0047398A" w:rsidRDefault="00AC3C49" w:rsidP="00CD014C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  <w:r w:rsidRPr="0047398A">
        <w:rPr>
          <w:b/>
          <w:bCs/>
          <w:color w:val="000000"/>
          <w:sz w:val="28"/>
          <w:szCs w:val="28"/>
        </w:rPr>
        <w:t>Терновское МО          _____________________/Строев Ю.В/</w:t>
      </w:r>
    </w:p>
    <w:p w:rsidR="00AC3C49" w:rsidRDefault="00AC3C49" w:rsidP="00B75149">
      <w:pPr>
        <w:shd w:val="clear" w:color="auto" w:fill="FFFFFF"/>
        <w:jc w:val="both"/>
      </w:pPr>
    </w:p>
    <w:p w:rsidR="00AC3C49" w:rsidRDefault="00AC3C49" w:rsidP="00B75149">
      <w:pPr>
        <w:shd w:val="clear" w:color="auto" w:fill="FFFFFF"/>
        <w:jc w:val="both"/>
      </w:pPr>
    </w:p>
    <w:p w:rsidR="00AC3C49" w:rsidRDefault="00AC3C49" w:rsidP="00B75149">
      <w:pPr>
        <w:shd w:val="clear" w:color="auto" w:fill="FFFFFF"/>
        <w:jc w:val="both"/>
      </w:pPr>
    </w:p>
    <w:p w:rsidR="00AC3C49" w:rsidRDefault="00AC3C49" w:rsidP="00B75149">
      <w:pPr>
        <w:shd w:val="clear" w:color="auto" w:fill="FFFFFF"/>
        <w:jc w:val="both"/>
      </w:pPr>
    </w:p>
    <w:p w:rsidR="00AC3C49" w:rsidRDefault="00AC3C49" w:rsidP="00B75149">
      <w:pPr>
        <w:shd w:val="clear" w:color="auto" w:fill="FFFFFF"/>
        <w:jc w:val="both"/>
      </w:pPr>
    </w:p>
    <w:p w:rsidR="00AC3C49" w:rsidRDefault="00AC3C49" w:rsidP="00B75149">
      <w:pPr>
        <w:shd w:val="clear" w:color="auto" w:fill="FFFFFF"/>
        <w:jc w:val="both"/>
      </w:pPr>
    </w:p>
    <w:p w:rsidR="00AC3C49" w:rsidRDefault="00AC3C49" w:rsidP="00B75149">
      <w:pPr>
        <w:shd w:val="clear" w:color="auto" w:fill="FFFFFF"/>
        <w:jc w:val="both"/>
      </w:pPr>
    </w:p>
    <w:p w:rsidR="00AC3C49" w:rsidRDefault="00AC3C49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2" w:type="dxa"/>
        <w:tblLook w:val="00A0"/>
      </w:tblPr>
      <w:tblGrid>
        <w:gridCol w:w="4823"/>
        <w:gridCol w:w="4823"/>
      </w:tblGrid>
      <w:tr w:rsidR="00AC3C49" w:rsidRPr="00E2770C">
        <w:trPr>
          <w:trHeight w:val="282"/>
        </w:trPr>
        <w:tc>
          <w:tcPr>
            <w:tcW w:w="4823" w:type="dxa"/>
          </w:tcPr>
          <w:p w:rsidR="00AC3C49" w:rsidRPr="005E5DA5" w:rsidRDefault="00AC3C49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МО, исполняющий полномочия председателя Совета</w:t>
            </w:r>
          </w:p>
        </w:tc>
        <w:tc>
          <w:tcPr>
            <w:tcW w:w="4823" w:type="dxa"/>
          </w:tcPr>
          <w:p w:rsidR="00AC3C49" w:rsidRDefault="00AC3C49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AC3C49" w:rsidRDefault="00AC3C49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AC3C49" w:rsidRPr="005E5DA5" w:rsidRDefault="00AC3C49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Бабошкин</w:t>
            </w:r>
          </w:p>
        </w:tc>
      </w:tr>
    </w:tbl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AC3C49" w:rsidRDefault="00AC3C49" w:rsidP="00CD014C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00229A">
        <w:rPr>
          <w:lang w:eastAsia="ar-SA"/>
        </w:rPr>
        <w:t>Приложение</w:t>
      </w:r>
      <w:r>
        <w:rPr>
          <w:lang w:eastAsia="ar-SA"/>
        </w:rPr>
        <w:t xml:space="preserve"> № 2</w:t>
      </w:r>
    </w:p>
    <w:p w:rsidR="00AC3C49" w:rsidRDefault="00AC3C49" w:rsidP="00CD014C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6B71FE">
        <w:rPr>
          <w:lang w:eastAsia="ar-SA"/>
        </w:rPr>
        <w:t>к решению Совета Балаклавского МО</w:t>
      </w:r>
    </w:p>
    <w:p w:rsidR="00AC3C49" w:rsidRDefault="00AC3C49" w:rsidP="002F7322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3A74CC">
        <w:rPr>
          <w:lang w:eastAsia="ar-SA"/>
        </w:rPr>
        <w:t>от «</w:t>
      </w:r>
      <w:r>
        <w:rPr>
          <w:u w:val="single"/>
          <w:lang w:eastAsia="ar-SA"/>
        </w:rPr>
        <w:t>23</w:t>
      </w:r>
      <w:r w:rsidRPr="003A74CC">
        <w:rPr>
          <w:lang w:eastAsia="ar-SA"/>
        </w:rPr>
        <w:t>»  «</w:t>
      </w:r>
      <w:r>
        <w:rPr>
          <w:u w:val="single"/>
          <w:lang w:eastAsia="ar-SA"/>
        </w:rPr>
        <w:t>10</w:t>
      </w:r>
      <w:r w:rsidRPr="003A74CC">
        <w:rPr>
          <w:lang w:eastAsia="ar-SA"/>
        </w:rPr>
        <w:t>» 2015 года</w:t>
      </w:r>
      <w:r>
        <w:rPr>
          <w:lang w:eastAsia="ar-SA"/>
        </w:rPr>
        <w:t xml:space="preserve"> </w:t>
      </w:r>
    </w:p>
    <w:p w:rsidR="00AC3C49" w:rsidRPr="00882785" w:rsidRDefault="00AC3C49" w:rsidP="002F7322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3A74CC">
        <w:rPr>
          <w:lang w:eastAsia="ar-SA"/>
        </w:rPr>
        <w:t xml:space="preserve">№ </w:t>
      </w:r>
      <w:r>
        <w:rPr>
          <w:lang w:eastAsia="ar-SA"/>
        </w:rPr>
        <w:t xml:space="preserve"> </w:t>
      </w:r>
      <w:r>
        <w:rPr>
          <w:u w:val="single"/>
          <w:lang w:eastAsia="ar-SA"/>
        </w:rPr>
        <w:t>10с-1-59</w:t>
      </w:r>
    </w:p>
    <w:p w:rsidR="00AC3C49" w:rsidRDefault="00AC3C49" w:rsidP="00CD014C">
      <w:pPr>
        <w:rPr>
          <w:lang w:eastAsia="ar-SA"/>
        </w:rPr>
      </w:pPr>
    </w:p>
    <w:p w:rsidR="00AC3C49" w:rsidRDefault="00AC3C49" w:rsidP="00CD014C">
      <w:pPr>
        <w:pStyle w:val="1"/>
        <w:jc w:val="both"/>
        <w:rPr>
          <w:sz w:val="28"/>
          <w:szCs w:val="28"/>
          <w:highlight w:val="yellow"/>
        </w:rPr>
      </w:pPr>
    </w:p>
    <w:p w:rsidR="00AC3C49" w:rsidRDefault="00AC3C49" w:rsidP="00CD014C">
      <w:pPr>
        <w:pStyle w:val="1"/>
        <w:jc w:val="both"/>
        <w:rPr>
          <w:sz w:val="28"/>
          <w:szCs w:val="28"/>
          <w:highlight w:val="yellow"/>
        </w:rPr>
      </w:pPr>
    </w:p>
    <w:p w:rsidR="00AC3C49" w:rsidRDefault="00AC3C49" w:rsidP="00CD014C">
      <w:pPr>
        <w:pStyle w:val="1"/>
        <w:jc w:val="both"/>
        <w:rPr>
          <w:sz w:val="28"/>
          <w:szCs w:val="28"/>
          <w:highlight w:val="yellow"/>
        </w:rPr>
      </w:pPr>
    </w:p>
    <w:p w:rsidR="00AC3C49" w:rsidRDefault="00AC3C49" w:rsidP="00CD014C">
      <w:pPr>
        <w:pStyle w:val="1"/>
        <w:jc w:val="both"/>
        <w:rPr>
          <w:sz w:val="28"/>
          <w:szCs w:val="28"/>
          <w:highlight w:val="yellow"/>
        </w:rPr>
      </w:pPr>
    </w:p>
    <w:p w:rsidR="00AC3C49" w:rsidRPr="00517AA2" w:rsidRDefault="00AC3C49" w:rsidP="00CD014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 Т А В</w:t>
      </w:r>
    </w:p>
    <w:p w:rsidR="00AC3C49" w:rsidRDefault="00AC3C49" w:rsidP="00CD014C">
      <w:pPr>
        <w:pStyle w:val="1"/>
        <w:jc w:val="center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 МУНИЦИПАЛЬНЫХ  ОБРАЗОВАНИЙ  СЕВАСТОПОЛЯ</w:t>
      </w:r>
    </w:p>
    <w:p w:rsidR="00AC3C49" w:rsidRDefault="00AC3C49" w:rsidP="00CD014C">
      <w:pPr>
        <w:pStyle w:val="1"/>
        <w:jc w:val="both"/>
        <w:rPr>
          <w:sz w:val="28"/>
          <w:szCs w:val="28"/>
          <w:highlight w:val="yellow"/>
        </w:rPr>
      </w:pPr>
    </w:p>
    <w:p w:rsidR="00AC3C49" w:rsidRDefault="00AC3C49" w:rsidP="00CD014C">
      <w:pPr>
        <w:pStyle w:val="1"/>
        <w:jc w:val="both"/>
        <w:rPr>
          <w:sz w:val="28"/>
          <w:szCs w:val="28"/>
          <w:highlight w:val="yellow"/>
        </w:rPr>
      </w:pPr>
    </w:p>
    <w:p w:rsidR="00AC3C49" w:rsidRDefault="00AC3C49" w:rsidP="00CD014C">
      <w:pPr>
        <w:pStyle w:val="1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Общие положения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«Совет муниципальных образований Севастополя» (далее именуется – Совет) – добровольное объединение муниципальных образований города Севастополя, созданное для реализации целей и задач, определенных федеральными законами, Гражданским кодексом Российской Федерации, законами Севастополя, настоящим Уставом в сфере организации взаимодействия органов местного самоуправления, выражения и защиты общих интересов муниципальных образований.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создается как некоммерческая организация, учрежденная муниципальными образованиями Севастополя.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деятельность Совета осуществляется в соответствии с Конституцией Российской Федерации, Федеральным законом «О некоммерческих организациях», применяемым к ассоциациям, Федеральным законом «Об общих принципах организации местного самоуправления в Российской Федерации», иными федеральными законами, Уставом и учредительным договором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осуществляет свою деятельность на территории всего Севастополя. В целях осуществления своей деятельности Совет вправе вступать во взаимоотношения с органами местного самоуправления муниципальных образований, органами государственной власти, организациями, взаимодействовать с организациями межмуниципального сотрудничества, принимать участие в образовании и деятельности единого общероссийского объединения муниципальных образований.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Учредительными документами Совета являются учредительный договор, заключенный его членами, и настоящий Устав.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Совет приобретает права и обязанности юридического лица с момента его государственной регистрации. Совет может иметь в собственности обособленное имущество, отвечать по своим обязательствам этим имуществом, от своего имени приобретать и осуществлять имущественные и иные права, нести обязанности, быть истцом и ответчиком в судах.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вправе открывать счета в банках на территории Российской Федерации.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имеет печать и штампы со своим наименованием, вправе иметь собственную символику, бланки со своим наименованием и эмблему.</w:t>
      </w:r>
    </w:p>
    <w:p w:rsidR="00AC3C49" w:rsidRDefault="00AC3C49" w:rsidP="00CD014C">
      <w:pPr>
        <w:shd w:val="clear" w:color="auto" w:fill="FFFFFF"/>
        <w:spacing w:line="315" w:lineRule="atLeast"/>
        <w:jc w:val="both"/>
        <w:textAlignment w:val="baseline"/>
      </w:pPr>
      <w:r>
        <w:t xml:space="preserve">         1.6. Совет как некоммерческая организация не преследует в качестве основной цели своей деятельности извлечение прибыли и руководствуется положениями Федерального Закона «О некоммерческих организациях».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может по решению Съезда (общего собрания членов) Совета (далее – Съезд) вправе создавать хозяйственные общества или участвовать в таких обществах. Для совместного решения вопросов местного значения, представительные органы муниципальных образований вправе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Совет может создавать некоммерческие организации или участвовать в таких организациях.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Совет может создавать представительства. Представительства не являются юридическими лицами и действуют на основе утверждаемых Советом положений о них.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Совет может учреждать средства массовой информации.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Совет не отвечает по обязательствам муниципальных образований, являющихся членами Совета. Муниципальные образования, являющиеся членами Совета несут субсидиарную ответственность по его обязательствам в размере, пропорциональном их взносу.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Совет создается без ограничения срока деятельности.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Полное наименование Совета на русском языке – Ассоциация «Совет муниципальных образований Севастополя».</w:t>
      </w:r>
    </w:p>
    <w:p w:rsidR="00AC3C49" w:rsidRPr="00EF6380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EF6380">
        <w:rPr>
          <w:color w:val="000000"/>
          <w:sz w:val="28"/>
          <w:szCs w:val="28"/>
        </w:rPr>
        <w:t>1.13. Местонахождение Совета: г. Севас</w:t>
      </w:r>
      <w:r>
        <w:rPr>
          <w:color w:val="000000"/>
          <w:sz w:val="28"/>
          <w:szCs w:val="28"/>
        </w:rPr>
        <w:t>тополь, ул. Горького, 3.</w:t>
      </w:r>
    </w:p>
    <w:p w:rsidR="00AC3C49" w:rsidRPr="00C54229" w:rsidRDefault="00AC3C49" w:rsidP="00CD014C">
      <w:pPr>
        <w:pStyle w:val="1"/>
        <w:ind w:firstLine="709"/>
        <w:jc w:val="both"/>
        <w:rPr>
          <w:color w:val="FF0000"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Предмет деятельности, цели и задачи Совета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Предметом деятельности Совета является содействие становлению и развитию местного самоуправления в Севастополе в интересах населения.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целями деятельности Совета являются: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условий для эффективной реализации норм Конституции Российской Федерации, федерального и субъектового законодательства по вопросам местного самоуправления;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выражение, представление и защита общих интересов муниципальных образований, образованных на территории области.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достижения своих целей Совет решает следующие задачи: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вступает во взаимоотношения с органами государственной власти и органами местного самоуправления муниципальных образований, организациями;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порядке, определяемом законодательством, участвует в разработке и экспертизе проектов субъектовых законов и иных нормативных правовых актов, а также муниципальных нормативных правовых актов;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сбор, изучение и анализ информации по вопросам организации и осуществления местного самоуправления в муниципальных образованиях Севастополя;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взаимодействует с организациями межмуниципального сотрудничества;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вносит в органы местного самоуправления предложения по вопросам координации их деятельности;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оказывает органам местного самоуправления организационную, методическую и правовую помощь;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проводит научно-исследовательские работы в области местного самоуправления и социально-экономического развития муниципальных образований, в том числе с привлечением ученых, специалистов, научных организаций;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формирует банки данных по вопросам деятельности муниципальных образований и их объединений;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осуществляет деятельность, направленную на объединение организационных, материальных, правовых, научных, кадровых и иных ресурсов для решения своих уставных целей и задач.</w:t>
      </w:r>
    </w:p>
    <w:p w:rsidR="00AC3C49" w:rsidRDefault="00AC3C49" w:rsidP="00CD01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Совет обязан:</w:t>
      </w:r>
    </w:p>
    <w:p w:rsidR="00AC3C49" w:rsidRDefault="00AC3C49" w:rsidP="00CD01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вести бухгалтерский учет и статистическую отчетность в порядке, установленном законодательством Российской Федерации;</w:t>
      </w:r>
    </w:p>
    <w:p w:rsidR="00AC3C49" w:rsidRDefault="00AC3C49" w:rsidP="00CD01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Федерации;</w:t>
      </w:r>
    </w:p>
    <w:p w:rsidR="00AC3C49" w:rsidRDefault="00AC3C49" w:rsidP="00CD01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порядке и сроки, определенные действующим законодательством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процессе реализации своих целей и задач Совет не вправе вмешиваться в деятельность членов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Члены Совета, их права и обязанности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Членами Совета являются муниципальные образования, расположенные на территории Севастополя, зарегистрированные в порядке, установленном действующим законодательством, разделяющие цели и задачи создания и деятельности Совета, признающие Устав и учредительный договор Совета, выполняющие решения органов управления Совета, принятые в пределах их компетенции, и уплачивающие членские взносы. </w:t>
      </w:r>
    </w:p>
    <w:p w:rsidR="00AC3C49" w:rsidRPr="008C7017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8C7017">
        <w:rPr>
          <w:sz w:val="28"/>
          <w:szCs w:val="28"/>
        </w:rPr>
        <w:t>От имени муниципальных образований в деятельности Совета участвуют главы соответствующих муниципальных образований, либо главы администраций муниципальных образований, на основании соответствующей доверенности, выданной главой муниципального образования.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образования, являясь членами Совета, сохраняют свою самостоятельность и права юридического лица.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3.2. Члены Совета имеют право: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участвовать во всех мероприятиях, проводимых Советом;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участвовать в формировании органов управления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вносить на обсуждение органов управления Совета предложения по вопросам, вытекающим из целей и задач деятельности Совета, а также по вопросам организации деятельности Совета, обращаться в эти органы с запросами и заявлениями;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получать информацию о деятельности Совета, проводимых им мероприятиях и работе органов управления;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д) безвозмездно пользоваться услугами Совета в соответствии с Уставом Совета, получать организационную, методическую, правовую помощь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3.3. Члены Совета обязаны: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Устав Совета и учредительный договор Совета, участвовать в работе Совета по выполнению его целей и задач;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выполнять решения органов управления Совета, принятые в пределах их компетенции;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уплачивать членские и целевые взносы;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предоставлять органам управления Совета необходимую для их деятельности информацию и оказывать необходимую помощь в осуществлении ими своей деятельности.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3.4. Ущерб, причиненный Совету по вине его членов, возмещается ими в полном объеме по решению Съезда. Суммы, подлежащие к внесению в качестве возмещения причиненного ими ущерба, вносятся на расчетный счет Совета не позднее 10 дней со дня принятия решения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Порядок приема в члены Совета и выхода из него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Муниципальные образования, подписавшие учредитель</w:t>
      </w:r>
      <w:r>
        <w:rPr>
          <w:sz w:val="28"/>
          <w:szCs w:val="28"/>
        </w:rPr>
        <w:softHyphen/>
        <w:t>ный договор Совета, являются учредителями (членами)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Совет открыт для приема новых членов из числа муниципальных образований Севастополя.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Членство в Совете муниципальных образований добровольное.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о включении в состав членов Совета новых муниципальных образований принимает Съезд на основании заявления главы соответствующего муниципального образования.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обязан в течение тридцати дней со дня принятия решения Съездом о приеме в члены Совета внести вступительный взнос, установленный учредительным договором Совета.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считается принятым в члены Совета после принятия соответствующего решения Съездом и уплаты вступительного взноса.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Права члена Совета не могут быть переданы другим лицам.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Член Совета вправе по своему усмотрению выйти из состава Совета по окончании финансового года. Выход члена Совета из состава Совета осуществляется путем подачи письменного заявления Съезду.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трех месяцев после подачи членом Совета заявления о выходе из состава Совета, Съезд обязан: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сроки возврата имущества, переданного данным членом Совета во временное пользование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определить размеры и сроки возврата членом Совета имущества, приобретенного им за счет средств Совета или находящегося у него в пользовании;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произвести финансовые расчеты с выбывающим членом Совета по договорам, заключенным с Советом;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определить порядок выполнения членом Совета принятых на себя ранее обязательств по отношению к Совету;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решить иные вопросы, связанные с выходом члена Совета из состава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решения вышеперечисленных вопросов на ближайшем Съезде принимается решение о выведении заявителя из состава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Вступительные, членские и целевые взносы возврату не подлежат.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Вышедшее из состава Совета муниципальное образование несет субсидиарную ответственность по его обязательствам пропорционально своим членским взносам в течение двух лет с момента выхода.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Член Совета может быть исключен из состава Совета в случаях: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нарушения Устава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систематического невыполнения решений органов управления Совета, принятых в пределах их компетенции;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неуплаты членских взносов в течение шести месяцев подряд по истечении установленного Съездом срока их уплаты.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Инициатива исключения муниципального образования из членов Совета на основании п. 4.8. настоящей статьи принадлежит Председателю Совета и Правлению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Решение об исключении муниципального образования из членов Совета принимается Съездом большинством голосов от общего числа членов Совета.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Исключенный член Совета несет ответственность в соответствии с п. 4.6. и п. 4.7. настоящей статьи.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Представитель Губернатора города в Совете и 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Законодательного Собрания города в Совете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Для обеспечения постоянного взаимодействия Совета с Губернатором Севастополя и Законодательным Собранием Севастополя Съезд вправе обратиться к Губернатору и в Законодательное Собрание с просьбой о назначении представителя Губернатора в Совете и представителя Законодательного Собрания в Совете.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Представитель Губернатора в Совете и представитель Законодательного Собрания в Совете вправе принимать участие в работе Съезда, </w:t>
      </w:r>
      <w:r w:rsidRPr="0091227B">
        <w:rPr>
          <w:sz w:val="28"/>
          <w:szCs w:val="28"/>
        </w:rPr>
        <w:t>Правления Совета и Палат Совета, в</w:t>
      </w:r>
      <w:r>
        <w:rPr>
          <w:sz w:val="28"/>
          <w:szCs w:val="28"/>
        </w:rPr>
        <w:t xml:space="preserve"> мероприятиях, проводимых Советом.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Губернатора в Совете и представитель Законодательного Собрания в Совете вправе вне очереди взять слово для выступления по обсуждаемому вопросу на заседании Съезда, Правления </w:t>
      </w:r>
      <w:r w:rsidRPr="0091227B">
        <w:rPr>
          <w:sz w:val="28"/>
          <w:szCs w:val="28"/>
        </w:rPr>
        <w:t>Совета и Палат</w:t>
      </w:r>
      <w:r>
        <w:rPr>
          <w:sz w:val="28"/>
          <w:szCs w:val="28"/>
        </w:rPr>
        <w:t xml:space="preserve">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Представитель Губернатора в Совете и представитель Законодательного Собрания в Совете вправе запрашивать и получать необходимые материалы и информацию о деятельности Совета и его органов управления, знакомиться с протоколами заседаний Съезда, органов управления Совета и цифровыми записями выступлений.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Не позднее, чем за десять дней до дня заседания Съезда, органов управления Совета Исполнительный директор Совета письменно извещает представителя Губернатора в Совете и представителя Законодательного Собрания в Совете о времени, месте проведения заседаний и вопросах, вносимых на их рассмотрение.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Исполнительный директор Совета в десятидневный срок направляет представителю Губернатора в Совете и представителю Законодательного Собрания в Совете решения Съезда и органов управления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Имущество Совета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Имущество Совета составляют имущественные права и вещи, находящиеся на его балансе и являющиеся собственностью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6.2. Имущество Совета формируется за счет: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а) регулярных и единовременных поступлений от членов Совета в виде денежных средств в рублях, а также имущества в соответствии с законодательством Российской Федерации;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б) добровольных и благотворительных пожертвований и взносов, в том числе носящих целевой характер, от юридических и физических лиц в виде денежных средств в рублях, материальных ценностей, имущества в соответствии с законодательством Российской Федерации;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в) средств, получаемых от выполнения договоров, заключенных в соответствии с целями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доходов, получаемых от использования имущества, находящегося в собственности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дивидендов (доходов, процентов), получаемых по акциям, облигациям, другим ценным бумагам и вкладам;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других источников, не запрещенных действующим законодательством.</w:t>
      </w:r>
    </w:p>
    <w:p w:rsidR="00AC3C49" w:rsidRDefault="00AC3C49" w:rsidP="00CD014C">
      <w:pPr>
        <w:pStyle w:val="1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6.3. Размер и порядок уплаты членами Совета вступительных взносов устанавливаются Съездом. Размер и порядок уплаты членами Совета членских и целевых взносов устанавливается Правлением Совета (далее - Правление). Вступительные и ежегодные членские взносы используются на содержание органов управления и обеспечение деятельности, предусмотренной настоящим Уставом.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Органы управления Совета ведут бухгалтерский учет, бухгалтерскую и статистическую отчетность в соответствии с действующим законодательством.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  <w:highlight w:val="yellow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Органы управления Совета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7.1. Совет реализует определенные настоящим Уставом цели и задачи через деятельность органов управления.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7.2. Органами управления Совета являются: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Съезд;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Председатель Совета (далее - Председатель);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Заместители Председателя Совета (далее – Заместители Председателя);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Правление Совета;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Палаты Совета (далее – Палаты);</w:t>
      </w:r>
    </w:p>
    <w:p w:rsidR="00AC3C49" w:rsidRPr="00B873F2" w:rsidRDefault="00AC3C49" w:rsidP="00CD014C">
      <w:pPr>
        <w:pStyle w:val="1"/>
        <w:ind w:firstLine="709"/>
        <w:jc w:val="both"/>
        <w:rPr>
          <w:spacing w:val="-8"/>
          <w:sz w:val="28"/>
          <w:szCs w:val="28"/>
        </w:rPr>
      </w:pPr>
      <w:r w:rsidRPr="00B873F2">
        <w:rPr>
          <w:sz w:val="28"/>
          <w:szCs w:val="28"/>
        </w:rPr>
        <w:t>Исполнительный директор Совета (далее – Исполнительный директор) и Дирекция Совета (далее – Дирекция)</w:t>
      </w:r>
      <w:r w:rsidRPr="00B873F2">
        <w:rPr>
          <w:spacing w:val="-8"/>
          <w:sz w:val="28"/>
          <w:szCs w:val="28"/>
        </w:rPr>
        <w:t>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pacing w:val="-8"/>
          <w:sz w:val="28"/>
          <w:szCs w:val="28"/>
        </w:rPr>
        <w:t>Ревизионная комиссия.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Съезд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Высшим органом управления Совета является Съезд.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Съезд созывается не реже одного раза в год.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 xml:space="preserve">По инициативе Председателя, Заместителей Председателя, Правления, Палаты может быть созван внеочередной Съезд. Внеочередной Съезд обсуждает вопросы, предложенные инициатором (инициаторами) созыва внеочередного Съезда.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работы Съезда являются пленарные заседания Съезда.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Съезд проводит обсуждение вопросов, вырабатывает позиции и принимает решения на основе докладов и рекомендаций, представляемых органами управления Совета. Съезд вправе рассматривать любые вопросы деятельности Совета, в том числе отнесенные к компетенции других органов управления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К исключительной компетенции Съезда относится рассмотрение следующих вопросов: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8.3.1. утверждение устава совета муниципальных образований города Севастополя;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 изменение Устава Совета;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8.3.3. определение приоритетных направлений деятельности Совета, принц</w:t>
      </w:r>
      <w:r w:rsidRPr="00B873F2">
        <w:rPr>
          <w:sz w:val="28"/>
          <w:szCs w:val="28"/>
        </w:rPr>
        <w:t>ипов формирования и использования его имущества;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</w:t>
      </w:r>
      <w:r w:rsidRPr="00B873F2">
        <w:rPr>
          <w:sz w:val="28"/>
          <w:szCs w:val="28"/>
        </w:rPr>
        <w:t>. избрание Председателя, Заместителей Председателя, назначение Исполнительного директора и досрочное прекращение их полномочий, формирование Палат и Ревизионной комиссии, досрочное прекращение полномочий их членов, утверждение в должности Председателей Палат и досрочное прекращение их полномочий;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8.3.5. определение размеров и порядок уплаты членских взносов на осуществление деятельности совета муниципальных образований Севастополя и содержание органов управления совета муниципальных образований;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  избирает органы управления совета муниципальных образований Севастополя;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</w:t>
      </w:r>
      <w:r w:rsidRPr="00B873F2">
        <w:rPr>
          <w:sz w:val="28"/>
          <w:szCs w:val="28"/>
        </w:rPr>
        <w:t>. утверждение Положения о Палатах Совета;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8.3.8</w:t>
      </w:r>
      <w:r w:rsidRPr="00B873F2">
        <w:rPr>
          <w:sz w:val="28"/>
          <w:szCs w:val="28"/>
        </w:rPr>
        <w:t>. реорганизация и ликвидация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К компетенции Съезда относится рассмотрение следующих вопросов: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8.4.1. принятие внутренних актов, регламентирующих деятельность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8.4.2. утверждение финансового плана Совета на очередной год и отчета об его исполнении;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8.4.3. установление порядка формирования и использования имущества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8.4.4. определение размеров и порядка уплаты вступительных взносов;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8.4.5. принятие в Совет новых членов и исключение из членов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8.4.6. вступление Совета в единое общероссийское объединение муниципальных образований;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8.4.7. принятие докладов, рекомендаций и резолюций Совета по общим вопросам организации местного самоуправления в Севастополе;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8.4.8. принятие решений, рекомендаций, резолюций, направленных на реализацию целей, задач и основных направлений деятельности Совета;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8.4.9. утверждение символики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8.4.10. рассмотрение и утверждение отчетов о деятельности Председателя, Правления, Палат, Исполнительного</w:t>
      </w:r>
      <w:r>
        <w:rPr>
          <w:sz w:val="28"/>
          <w:szCs w:val="28"/>
        </w:rPr>
        <w:t xml:space="preserve"> директора, Ревизионной комиссии;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8.4.11. образование представительств Совета, утверждение положения о представительствах Совета;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8.4.12. утверждение структуры и штатного расписания Дирекции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День проведения очередного заседания Съезда назначает Правление. 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8.6. О времени, месте проведения Съезда и вопросах, вносимых на его рассмотрение, Исполнительный директор по поручению Председателя, а в случае его отсутствия по поручению одного из Заместителей Председателя, или на основании решения Правления письменно извещает членов Совета, Представителя Губернатора области в Совете и Представителя Законодательного Собрания области в Совете не менее чем за десять дней до дня проведения Съезда.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8.7. Заседание Съезда ведет Председатель. В случае отсутствия Председателя заседание Съезда ведет по поручению Председателя один из Заместителей Председателя.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В случае отсутствия по уважительной причине обоих Заместителей Председателя, заседание Съезда ведет по поручению Председателя один из членов Правления.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 xml:space="preserve">8.8. Съезд правомочен, если в его работе принимает участие более половины членов Совета.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8.9. Норма</w:t>
      </w:r>
      <w:r>
        <w:rPr>
          <w:sz w:val="28"/>
          <w:szCs w:val="28"/>
        </w:rPr>
        <w:t xml:space="preserve"> представительства на Съезде – один представитель с правом одного голоса от каждого члена Совета.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Решение Съезда считается принятым, если за него проголосовало большинство от числа зарегистрированных участников Съезда. Решения по вопросам, входящим в исключительную компетенцию Съезда, считаются принятыми, если за них проголосовало не менее двух третей от числа участников Съезда. Отдельные решения Съезда принимаются в порядке, установленном иными положениями настоящего Устава. Порядок принятия решений по процедурным </w:t>
      </w:r>
      <w:r w:rsidRPr="00B873F2">
        <w:rPr>
          <w:sz w:val="28"/>
          <w:szCs w:val="28"/>
        </w:rPr>
        <w:t xml:space="preserve">вопросам определяется Съездом. 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8.11.  Решения Съезда подписываются Председателем. В случае отсутствия Председателя решение Съезда подписывает по поручению Председателя один из Заместителей Председателя.</w:t>
      </w:r>
    </w:p>
    <w:p w:rsidR="00AC3C49" w:rsidRPr="00B873F2" w:rsidRDefault="00AC3C49" w:rsidP="00CD014C">
      <w:pPr>
        <w:pStyle w:val="1"/>
        <w:ind w:firstLine="540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В случае отсутствия по уважительной причине обоих Заместителей Председателя, решение Съезда подписывает по поручению Председателя один из чле</w:t>
      </w:r>
      <w:r>
        <w:rPr>
          <w:sz w:val="28"/>
          <w:szCs w:val="28"/>
        </w:rPr>
        <w:t>нов Правления</w:t>
      </w:r>
      <w:r w:rsidRPr="00B873F2">
        <w:rPr>
          <w:sz w:val="28"/>
          <w:szCs w:val="28"/>
        </w:rPr>
        <w:t>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9. Председатель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Председатель является высшим должностным лицом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исполняет свои обязанности на не освобожденной основе.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лицо не может занимать должность Председателя более двух сроков подряд.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Председатель избирается на заседании Съезда открытым голосованием на срок два года.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на должность Председателя выдвигаются участниками Съезда или в порядке самовыдвижения.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кандидатурам проводится обсуждение, в ходе которого кандидаты выступают и отвечают на вопросы участников Съезда. Слово предоставляется кандидатам на равных условиях в порядке их выдвижения.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начала обсуждения выдвижение новых кандидатур не допускается.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самоотводе принимается без обсуждения и голосования и подается до утверждения списка кандидатур на должность председателя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обсуждения большинством голосов участников Съезда утверждается список для голосования.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считается кандидат, за которого проголосовало не менее двух третей от числа участников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должность председателя Совета выдвинуто две кандидатуры или более и ни одна из них не набрала требуемого для избрания количества голосов, проводится второй тур голосования по двум кандидатам, набравшим наибольшее количество голосов.</w:t>
      </w:r>
    </w:p>
    <w:p w:rsidR="00AC3C49" w:rsidRPr="00650D5A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на должность председателя Совета по итогам второго тура голосования считается кандидат, за которого проголосовало большинство участников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Председатель без доверенности представляет интересы Совета во взаимоотношениях с органами государственной власти и органами местного самоуправления, органами управления единого общероссийского объединения муниципальных образований, организациями и гражданами.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Председатель вправе: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9.4.1. выступать от имени Совета на различных мероприятиях, совещаниях, пресс-конференциях, в том числе делать заявления и подписывать итоговые документы от имени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 назначать лиц, обладающих правом представлять Совет;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9.4.3. требовать внеочередного созыва Съезда, созыва Правления, заседания Палаты;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9.4.4. вносить на Съезд представления о принятии в Совет новых членов и об исключении из членов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9.4.5. осуществлять</w:t>
      </w:r>
      <w:r>
        <w:rPr>
          <w:sz w:val="28"/>
          <w:szCs w:val="28"/>
        </w:rPr>
        <w:t xml:space="preserve"> контроль за деятельностью органов управления Совета, назначать проведение аудиторских проверок;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9.4.6. вносить предложения по кандидатурам председателей Палат и Исполнительного директора</w:t>
      </w:r>
      <w:r>
        <w:rPr>
          <w:sz w:val="28"/>
          <w:szCs w:val="28"/>
        </w:rPr>
        <w:t>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9.4.7. осуществлять общее руководство деятельностью Дирекции и Исполнитель</w:t>
      </w:r>
      <w:r>
        <w:rPr>
          <w:sz w:val="28"/>
          <w:szCs w:val="28"/>
        </w:rPr>
        <w:softHyphen/>
        <w:t>ного директора;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9.4.8. представлять на рассмотрение и утверждение Съезда проект финансового плана Совета на очередной финансовый год и отчет об его исполнении за истекший финансовый год;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9.4.9. представлять на рассмотрение и утверждение Съезда проекты планов и программ работы Совета и отчетов об их исполнении;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9.4.10. осуществлять без доверенности от имени Совета юридически значимые действия, в том числе заключать договоры и соглашения;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9.4.11. издавать распоряжения по предметам своего ведения.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Председатель досрочно прекращает свои полномочия по решению Съезда в случаях: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9.5.1. подачи Съезду письменного заявления об отставке;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9.5.2. вступления в силу обвинительного приговора суда в отношении гражданина, занимающего должность Председателя;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9.5.3. смерти;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9.5.4. вступления в силу решения суда о признании гражданина, занимающего должность Председателя, умершим, безвестно отсутствующим или недееспособным;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9.5.5. утраты гражданства Российской Федерации. 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9.6. В случаях, предусмотренных подпунктами 9.5.1 - 9.5.5., Правление принимает решение о возложении исполнения полномочий Председателя на одного из председателей Палат и обеспечивает в течение трех месяцев созыв Съезда для принятия решения об отставке и избрании нового Председателя.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Pr="005C392F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 w:rsidRPr="005C392F">
        <w:rPr>
          <w:b/>
          <w:bCs/>
          <w:sz w:val="28"/>
          <w:szCs w:val="28"/>
        </w:rPr>
        <w:t xml:space="preserve">Статья 9.1. Заместители Председателя Совета </w:t>
      </w:r>
    </w:p>
    <w:p w:rsidR="00AC3C49" w:rsidRPr="005C392F" w:rsidRDefault="00AC3C49" w:rsidP="00CD014C">
      <w:pPr>
        <w:pStyle w:val="1"/>
        <w:jc w:val="both"/>
        <w:rPr>
          <w:sz w:val="28"/>
          <w:szCs w:val="28"/>
        </w:rPr>
      </w:pP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9.1. Председатель Совета имеет двух Заместителей. 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Заместители Председателя исполняют свои обязанности на не освобожденной основе.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9.2. Заместители Председателя избираются на заседании Съезда открытым голосованием на срок два года.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Кандидатуры на должность Заместителей Председателя выдвигаются участниками Съезда или в порядке самовыдвижения.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По всем кандидатурам проводится обсуждение, в ходе которого кандидаты выступают и отвечают на вопросы участников Съезда. Слово предоставляется кандидатам на равных условиях в порядке их выдвижения.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После начала обсуждения выдвижение новых кандидатур не допускается.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Заявление о самоотводе принимается без обсуждения и голосования и подается до утверждения списка кандидатур на должность Заместителей Председателя Совета.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После окончания обсуждения большинством голосов участников Съезда утверждается список для голосования.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Голосование по каждой кандидатуре на должность Заместителя Председателя проводится отдельно.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Избранным считается кандидат, за которого проголосовало не менее двух третей от числа участников Съезда.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В случае если на должность Заместителя Председателя Совета выдвинуто две кандидатуры или более и ни одна из них не набрала требуемого для избрания количества голосов, проводится второй тур голосования по двум кандидатам, набравшим наибольшее количество голосов.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Избранным на должность Заместителя Председателя Совета по итогам второго тура голосования считается кандидат, за которого проголосовало большинство участников Съезда.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9.3. Заместители по поручению Председателя представляют интересы Совета во взаимоотношениях с органами государственной власти и органами местного самоуправления, органами управления единого общероссийского объединения муниципальных образований, организациями и гражданами».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 Заместители Председателя вправе: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9.4.1. выступать по поручению Председателя от имени Совета на различных мероприятиях, совещаниях, пресс-конференциях, 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9.4.2. подписывать по поручению Председателя итоговые документы от имени Совета;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9.4.3. требовать внеочередного созыва Съезда, созыва Правления, заседания Палаты;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9.4.4. вносить предложения по кандидатурам председателей Палат и Исполнительного директора;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9.4.5. представлять на рассмотрение и утверждение Съезда проекты планов и программ работы Совета и отчетов об их исполнении;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9.4.6. осуществлять от имени Совета и по поручению Председателя  юридически значимые действия, в том числе заключать договоры и соглашения;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 Заместитель Председателя досрочно прекращает свои полномочия по решению Съезда в случаях: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9.5.1. подачи Съезду письменного заявления об отставке;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9.5.2. вступления в силу обвинительного приговора суда в отношении гражданина, занимающего должность Заместителя Председателя;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9.5.3. смерти;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9.5.4. вступления в силу решения суда о признании гражданина, занимающего должность Заместителя Председателя, умершим, безвестно отсутствующим или недееспособным;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9.5.5. утраты гражданства Российской Федерации. </w:t>
      </w:r>
    </w:p>
    <w:p w:rsidR="00AC3C49" w:rsidRPr="005C392F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9.6. В случаях, предусмотренных подпунктами 9.5.1 - 9.5.5., Правление обеспечивает в течение трех месяцев созыв Съезда для принятия решения об отставке и избрании нового Заместителя Председателя.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10. Правление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Правление является органом управления Совета, выполняющим функции коллегиального руководящего органа Совета, постоянно действующим от имени Совета в период между Съездами и имеющим право принимать решения по всем вопросам деятельности Совета, не отнесенным к компетенции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В компетенцию Правления входят вопросы подготовки Съезда, предварительное рассмотрение докладов, рекомендаций и резолюций, выносимых на рассмотрение Съезда, подготовки планов, программ и финансового плана Совета на очередной финансовый год, контроль за их исполнением.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A3573">
        <w:rPr>
          <w:sz w:val="28"/>
          <w:szCs w:val="28"/>
        </w:rPr>
        <w:t>3</w:t>
      </w:r>
      <w:r>
        <w:rPr>
          <w:sz w:val="28"/>
          <w:szCs w:val="28"/>
        </w:rPr>
        <w:t>. Правление в своей деятельности подотчетно Съезду. Все решения Правления подлежат обнародованию на Съезде.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Съезд вправе отменить любое решение Правления и принять иное решение по данному вопросу.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10.4. В состав Правления входят по должности Председатель Совета, Заместители Председателя Совета, Исполнительный директор, Председатели Палат, а также по одному заместителю Председателя каждой Палаты.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A3573">
        <w:rPr>
          <w:sz w:val="28"/>
          <w:szCs w:val="28"/>
        </w:rPr>
        <w:t>5</w:t>
      </w:r>
      <w:r>
        <w:rPr>
          <w:sz w:val="28"/>
          <w:szCs w:val="28"/>
        </w:rPr>
        <w:t>. Заседания Правления созываются Председателем по мере необходимости, но не реже одного раза в три месяца.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Правления правомочно, если в его работе принимают участие более половины его членов.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Правления имеет один голос и не может передавать свои полномочия другим лицам.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Правления считается принятым, если за него проголосовало большинство от числа присутствующих на заседании членов Правления.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голосов, голос Председателя имеет решающее значение.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A3573">
        <w:rPr>
          <w:sz w:val="28"/>
          <w:szCs w:val="28"/>
        </w:rPr>
        <w:t>6</w:t>
      </w:r>
      <w:r>
        <w:rPr>
          <w:sz w:val="28"/>
          <w:szCs w:val="28"/>
        </w:rPr>
        <w:t xml:space="preserve">. Заседания Правления проводит Председатель. В случае отсутствия Председателя заседание Правления проводит по поручению Председателя один из </w:t>
      </w:r>
      <w:r w:rsidRPr="00B873F2">
        <w:rPr>
          <w:sz w:val="28"/>
          <w:szCs w:val="28"/>
        </w:rPr>
        <w:t>членов Правления.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Решения Правления подписываются Председателем. В случае отсутствия Председателя решение Правления подписывает по поручению Председателя один из членов Правления.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Pr="00B873F2" w:rsidRDefault="00AC3C49" w:rsidP="00CD014C">
      <w:pPr>
        <w:ind w:left="540"/>
        <w:jc w:val="both"/>
        <w:rPr>
          <w:b/>
          <w:bCs/>
        </w:rPr>
      </w:pPr>
      <w:r w:rsidRPr="00B873F2">
        <w:rPr>
          <w:b/>
          <w:bCs/>
        </w:rPr>
        <w:t xml:space="preserve">   Статья 11. Палаты Совета</w:t>
      </w:r>
    </w:p>
    <w:p w:rsidR="00AC3C49" w:rsidRPr="00B873F2" w:rsidRDefault="00AC3C49" w:rsidP="00CD014C">
      <w:pPr>
        <w:ind w:left="540"/>
        <w:jc w:val="both"/>
        <w:rPr>
          <w:b/>
          <w:bCs/>
        </w:rPr>
      </w:pPr>
    </w:p>
    <w:p w:rsidR="00AC3C49" w:rsidRPr="00B873F2" w:rsidRDefault="00AC3C49" w:rsidP="00CD014C">
      <w:pPr>
        <w:ind w:left="360" w:firstLine="540"/>
        <w:jc w:val="both"/>
      </w:pPr>
      <w:r w:rsidRPr="00B873F2">
        <w:t>11.1.    Палата Совета является органом управления Совета, который вправе рассматривать вопросы и принимать решения от имени Совета, выражающие и защищающие общие интересы соответствующего типа муниципальных образований.</w:t>
      </w:r>
    </w:p>
    <w:p w:rsidR="00AC3C49" w:rsidRPr="00B873F2" w:rsidRDefault="00AC3C49" w:rsidP="00CD014C">
      <w:pPr>
        <w:ind w:left="360" w:firstLine="540"/>
        <w:jc w:val="both"/>
      </w:pPr>
      <w:r w:rsidRPr="00B873F2">
        <w:t>Палата руководствуется в своей деятельности Решениями Съезда, планами и программами деятельности Совета, а также решениями иных органов управления Совета, принятыми в пределах их полномочий.</w:t>
      </w:r>
    </w:p>
    <w:p w:rsidR="00AC3C49" w:rsidRPr="00B873F2" w:rsidRDefault="00AC3C49" w:rsidP="00CD014C">
      <w:pPr>
        <w:ind w:left="360" w:firstLine="540"/>
        <w:jc w:val="both"/>
      </w:pPr>
      <w:r w:rsidRPr="00B873F2">
        <w:t>Палата осуществляет свою деятельность в соответствии с Положением о Палате. Положение о Палате утверждается Съездом.</w:t>
      </w:r>
    </w:p>
    <w:p w:rsidR="00AC3C49" w:rsidRPr="002A667B" w:rsidRDefault="00AC3C49" w:rsidP="00CD014C">
      <w:pPr>
        <w:ind w:left="360" w:firstLine="540"/>
        <w:jc w:val="both"/>
        <w:rPr>
          <w:color w:val="000000"/>
        </w:rPr>
      </w:pPr>
      <w:r w:rsidRPr="002A667B">
        <w:rPr>
          <w:color w:val="000000"/>
        </w:rPr>
        <w:t>11.2.Палаты образуются решением Съезда и включают в себя муниципальные образования одного типа:</w:t>
      </w:r>
    </w:p>
    <w:p w:rsidR="00AC3C49" w:rsidRPr="002A667B" w:rsidRDefault="00AC3C49" w:rsidP="00CD014C">
      <w:pPr>
        <w:numPr>
          <w:ilvl w:val="0"/>
          <w:numId w:val="27"/>
        </w:numPr>
        <w:tabs>
          <w:tab w:val="clear" w:pos="1968"/>
          <w:tab w:val="num" w:pos="1620"/>
        </w:tabs>
        <w:ind w:left="1440"/>
        <w:jc w:val="both"/>
        <w:rPr>
          <w:color w:val="000000"/>
        </w:rPr>
      </w:pPr>
      <w:r w:rsidRPr="002A667B">
        <w:rPr>
          <w:color w:val="000000"/>
        </w:rPr>
        <w:t>палата муниципальных округов;</w:t>
      </w:r>
    </w:p>
    <w:p w:rsidR="00AC3C49" w:rsidRPr="002A667B" w:rsidRDefault="00AC3C49" w:rsidP="00CD014C">
      <w:pPr>
        <w:numPr>
          <w:ilvl w:val="0"/>
          <w:numId w:val="28"/>
        </w:numPr>
        <w:tabs>
          <w:tab w:val="clear" w:pos="1968"/>
          <w:tab w:val="num" w:pos="1620"/>
        </w:tabs>
        <w:ind w:left="1440"/>
        <w:jc w:val="both"/>
        <w:rPr>
          <w:color w:val="000000"/>
        </w:rPr>
      </w:pPr>
      <w:r w:rsidRPr="002A667B">
        <w:rPr>
          <w:color w:val="000000"/>
        </w:rPr>
        <w:t>палата городских поселений (Инкерман);</w:t>
      </w:r>
    </w:p>
    <w:p w:rsidR="00AC3C49" w:rsidRPr="002A667B" w:rsidRDefault="00AC3C49" w:rsidP="00CD014C">
      <w:pPr>
        <w:numPr>
          <w:ilvl w:val="0"/>
          <w:numId w:val="29"/>
        </w:numPr>
        <w:tabs>
          <w:tab w:val="clear" w:pos="1968"/>
          <w:tab w:val="num" w:pos="1620"/>
        </w:tabs>
        <w:ind w:left="1440"/>
        <w:jc w:val="both"/>
        <w:rPr>
          <w:color w:val="000000"/>
        </w:rPr>
      </w:pPr>
      <w:r w:rsidRPr="002A667B">
        <w:rPr>
          <w:color w:val="000000"/>
        </w:rPr>
        <w:t>палата сельских поселений.</w:t>
      </w:r>
    </w:p>
    <w:p w:rsidR="00AC3C49" w:rsidRPr="00B873F2" w:rsidRDefault="00AC3C49" w:rsidP="00CD014C">
      <w:pPr>
        <w:ind w:left="360" w:firstLine="540"/>
        <w:jc w:val="both"/>
      </w:pPr>
      <w:r w:rsidRPr="00B873F2">
        <w:t>11.3.    Палата собирается на свое заседание не реже двух раз в год.</w:t>
      </w:r>
    </w:p>
    <w:p w:rsidR="00AC3C49" w:rsidRPr="00B873F2" w:rsidRDefault="00AC3C49" w:rsidP="00CD014C">
      <w:pPr>
        <w:ind w:left="360" w:firstLine="540"/>
        <w:jc w:val="both"/>
      </w:pPr>
      <w:r w:rsidRPr="00B873F2">
        <w:t xml:space="preserve">11.4.    Палата на своем заседании рассматривает вопросы, касающиеся общих интересов исключительно соответствующего типа муниципальных образований, </w:t>
      </w:r>
    </w:p>
    <w:p w:rsidR="00AC3C49" w:rsidRPr="00B873F2" w:rsidRDefault="00AC3C49" w:rsidP="00CD014C">
      <w:pPr>
        <w:ind w:left="360" w:firstLine="540"/>
        <w:jc w:val="both"/>
      </w:pPr>
      <w:r w:rsidRPr="00B873F2">
        <w:t>Решения Палаты, представляющей данный тип муниципальных образований, являются обязательными для членов Палаты и рекомендательными для Съезда.</w:t>
      </w:r>
    </w:p>
    <w:p w:rsidR="00AC3C49" w:rsidRPr="00B873F2" w:rsidRDefault="00AC3C49" w:rsidP="00CD014C">
      <w:pPr>
        <w:ind w:left="360" w:firstLine="540"/>
        <w:jc w:val="both"/>
      </w:pPr>
      <w:r w:rsidRPr="00B873F2">
        <w:t>При рассмотрении вопросов, вызывающих споры между Палатами, Съезд создает согласительные комиссии из равного числа представителей каждой Палаты, для выработки проекта решения Съезда по спорному вопросу.</w:t>
      </w:r>
    </w:p>
    <w:p w:rsidR="00AC3C49" w:rsidRPr="00B873F2" w:rsidRDefault="00AC3C49" w:rsidP="00CD014C">
      <w:pPr>
        <w:ind w:left="360" w:firstLine="540"/>
        <w:jc w:val="both"/>
      </w:pPr>
      <w:r w:rsidRPr="00B873F2">
        <w:t>11.5.    Палата на своем заседании избирает в соответствии с Положением о Палате Председателя Палаты, заместителя Председателя Палаты.</w:t>
      </w:r>
    </w:p>
    <w:p w:rsidR="00AC3C49" w:rsidRPr="00B873F2" w:rsidRDefault="00AC3C49" w:rsidP="00CD014C">
      <w:pPr>
        <w:ind w:left="360" w:firstLine="540"/>
        <w:jc w:val="both"/>
      </w:pPr>
      <w:r w:rsidRPr="00B873F2">
        <w:t>Председатель Палаты избирается Палатой на своем заседании сроком на два года и утверждается Съездом. Одно лицо не может занимать должность Председателя Палаты более двух сроков подряд.</w:t>
      </w:r>
    </w:p>
    <w:p w:rsidR="00AC3C49" w:rsidRPr="00B873F2" w:rsidRDefault="00AC3C49" w:rsidP="00CD014C">
      <w:pPr>
        <w:ind w:left="360" w:firstLine="540"/>
        <w:jc w:val="both"/>
      </w:pPr>
      <w:r w:rsidRPr="00B873F2">
        <w:t>В случае если Съезд не утверждает представленную Палатой кандидатуру на должность Председателя Палаты, проводятся повторные выборы Председателя Палаты. Если лицо, кандидатура которого отклонена Съездом, при повторных выборах наберет более 2/3 голосов от списочного состава Палаты, он считается избранным и вступает в должность Председателя Палаты.</w:t>
      </w:r>
    </w:p>
    <w:p w:rsidR="00AC3C49" w:rsidRPr="00B873F2" w:rsidRDefault="00AC3C49" w:rsidP="00CD014C">
      <w:pPr>
        <w:ind w:left="360" w:firstLine="540"/>
        <w:jc w:val="both"/>
      </w:pPr>
      <w:r w:rsidRPr="00B873F2">
        <w:t>11.6.    Работу Палаты обеспечивает Секретарь Палаты.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Pr="00B873F2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 w:rsidRPr="00B873F2">
        <w:rPr>
          <w:b/>
          <w:bCs/>
          <w:sz w:val="28"/>
          <w:szCs w:val="28"/>
        </w:rPr>
        <w:t>Статья 12. Исполнительный директор</w:t>
      </w:r>
      <w:r>
        <w:rPr>
          <w:b/>
          <w:bCs/>
          <w:sz w:val="28"/>
          <w:szCs w:val="28"/>
        </w:rPr>
        <w:t xml:space="preserve"> </w:t>
      </w:r>
      <w:r w:rsidRPr="00B873F2">
        <w:rPr>
          <w:b/>
          <w:bCs/>
          <w:sz w:val="28"/>
          <w:szCs w:val="28"/>
        </w:rPr>
        <w:t xml:space="preserve">и Дирекция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Дирекция является исполнительным органом управления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 формирует Дирекцию в соответствии с утвержденной структурой и штатным расписанием и руководит его деятельностью на основах единоначалия.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Исполнительный директор и Дирекция осуществляют правовое, организационное, финансово-хозяйственное и научно-методическое обеспечение деятельности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 и Дирекция действуют на основании настоящего Устава.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К обязанностям Исполнительного директора относятся: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12.3.1.обеспечение деятельности Совета по реализации его уставных целей и задач, планов и программ его деятельности в соответствии с решениями органов управления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12.3.2. обеспечение реализации решений Съезда, иных органов управления Совета;</w:t>
      </w:r>
    </w:p>
    <w:p w:rsidR="00AC3C49" w:rsidRPr="00B873F2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12.3.3. обеспечение текущей деятельности органов управления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12.3.4. представление Совета по поручению Председателя, а в случае его отсутствия по поручению одного из Заместителей Председателя во взаимоотношениях с другими объединениями, организациями, муниципальными образованиями</w:t>
      </w:r>
      <w:r>
        <w:rPr>
          <w:sz w:val="28"/>
          <w:szCs w:val="28"/>
        </w:rPr>
        <w:t>, их союзами и ассоциациями, органами управления единого общероссийского объединения муниципальных образований, органами государственной власти и органами местного самоуправления;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12.3.5. организация взаимодействия от имени Совета с органами государственной власти Севастополя и органами местного самоуправления Севастополя для решения задач, входящих в компетенцию Исполнительного директора;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12.3.6. координация взаимодействия муниципальных образований – членов Совета по вопросам совместной деятельности;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12.3.7. подготовка проектов планов работы и программ деятельности Совета, финансовый план Совета на очередной финансовый год и отчетов об их исполнении (включая годовой отчет и годовой бухгалтерский баланс);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12.3.8. </w:t>
      </w:r>
      <w:r w:rsidRPr="00B873F2">
        <w:rPr>
          <w:sz w:val="28"/>
          <w:szCs w:val="28"/>
        </w:rPr>
        <w:t>обеспечение разработки и подбора материалов, разработки проектов решений Съезда, Правления, Палат в соответствии</w:t>
      </w:r>
      <w:r>
        <w:rPr>
          <w:sz w:val="28"/>
          <w:szCs w:val="28"/>
        </w:rPr>
        <w:t xml:space="preserve"> с их планом работы;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12.3.9. подготовка договоров, соглашений и контрактов от имени Совета и осуществление контроля за их выполнением;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12.3.10. предъявление от имени Совета претензий и исков к организациям, предприятиям, гражданам в соответствии с действующим законодательством;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12.3.11. разработка проектов структуры, штатного расписания и сметы расходов на содержание Дирекции и органов управления Совета;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12.3.12. подготовка ежегодных, а также внеочередных - по требованию Председателя, Правления, Ревизионной комиссии - отчетов о финансово-хозяйственной и иной деятельности Дирекции;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12.3.13. представление на утверждение Правления ежегодного отчета о деятельности Исполнительного директор и Дирекции;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12.3.14. хранение документов Совета и органов управления Совета;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12.3.15. издание распоряжений и других актов по вопросам своей компетенции.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12.3.16. организация и контроль за ведением бухгалтерского учета и статистической отчетности в порядке, установленном законодательством Российской Федерации;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12.3.17. предоставление информации о деятельности Совета органам государственной статистики, налоговым органам и иным лицам в соответствии с законодательством Российской Федерации;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12.3.18. в порядке и сроки, определенные действующим законодательством представление в уполномоченный орган документов, содержащих отчет о деятельности Совета, о персональном составе руководящих органов, а также документов о расходовании денежных средств и об использовании иного имущества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Исполнительный директор без доверенности осуществляет от имени Совета юридически значимые действия, в том числе совершает сделки и выдает доверенности на их совершение, подписывает договоры и соглашения по вопросам своего ведения. </w:t>
      </w:r>
    </w:p>
    <w:p w:rsidR="00AC3C49" w:rsidRPr="00B81D3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Исполнительный директор несет персональную ответственность за </w:t>
      </w:r>
      <w:r w:rsidRPr="00B81D39">
        <w:rPr>
          <w:sz w:val="28"/>
          <w:szCs w:val="28"/>
        </w:rPr>
        <w:t>выполнение задач, возложенных на него настоящим Уставом, а также решениями Съезда, Правления, распоряжениями Председателя, поручениями Заместителей Председателя.</w:t>
      </w:r>
    </w:p>
    <w:p w:rsidR="00AC3C49" w:rsidRPr="00B81D39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B81D39">
        <w:rPr>
          <w:sz w:val="28"/>
          <w:szCs w:val="28"/>
        </w:rPr>
        <w:t>12.6. Исполнительный директор принимает участие в пленарных заседаниях Съезда и Палат с правом совещательного голоса.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12.7. Исполнительный директор назначается на заседании Съезда открытым голосованием по представлению Председателя на срок два года.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 Кандидат на должность Исполнительного директора считается назначенным, если за него проголосовало не менее двух третей от числа участников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12.9. Исполнительный директор досрочно прекращает свои полномочия по решению Съезда в случаях: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12.9.1. подачи Председателю письменного заявления об отставке;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12.9.2. вступления в силу обвинительного приговора суда в отношении гражданина, занимающего должность Исполнительного директора;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12.9.3. смерти;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12.9.4. вступления в силу решения суда о признании гражданина, занимающего должность Исполнительного директора, умершим, безвестно отсутствующим или недееспособным;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12.9.5. утраты гражданства Российской Федерации.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12.10. В случаях, предусмотренных подпунктами 12.9.1 - 12.9.5., Правление принимает решение о возложении исполнения полномочий Исполнительного директора на одного из работников Дирекции до ближайшего по времени заседания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13.</w:t>
      </w:r>
      <w:r>
        <w:rPr>
          <w:b/>
          <w:bCs/>
          <w:sz w:val="28"/>
          <w:szCs w:val="28"/>
        </w:rPr>
        <w:tab/>
        <w:t xml:space="preserve">Ревизионная комиссия 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Ревизионная комиссия осуществляет контроль за соответствием деятельности органов управления Совета уставным целям и задачам Совета, решениям Съезда, законностью и эффективностью использования средств и имущества Совета, законностью и эффективностью финансово-хозяйственной деятельности Совета. Отчеты предоставляются ревизионной комиссией ежеквартально в письменной форме: отчеты о деятельности Совета, о персональном составе руководящих органов, а также документы о расходовании денежных средств и  об использовании имущества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проводит проверку финансово-хозяйственной деятельности и использования имущества Совета.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Ревизионная комиссия избирается Съездом на два года.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Председатель Ревизионной комиссии избирается на заседании Съезда открытым голосованием.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на должность председателя Ревизионной комиссии выдвигаются участниками Съезда или в порядке самовыдвижения.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кандидатурам проводится обсуждение, в ходе которого кандидаты выступают и отвечают на вопросы участников Съезда. Слово предоставляется кандидатам на равных условиях в порядке их выдвижения.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начала обсуждения выдвижение новых кандидатур не допускается.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самоотводе принимается без обсуждения и голосования и подается до утверждения списка кандидатур на должность председателя Ревизионной комиссии.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обсуждения большинством голосов участников Съезда утверждается список для голосования.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считается кандидат, за которого проголосовало не менее двух третей от числа участников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должность председателя Ревизионной комиссии выдвинуто две кандидатуры или более и ни одна из них не набрала требуемого для избрания количества голосов, проводится второй тур голосования по двум кандидатам, набравшим наибольшее количество голосов.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на должность председателя Ревизионной комиссии по итогам второго тура голосования считается кандидат, за которого проголосовало большинство участников Съезда.</w:t>
      </w:r>
    </w:p>
    <w:p w:rsidR="00AC3C49" w:rsidRPr="002A667B" w:rsidRDefault="00AC3C49" w:rsidP="00CD014C">
      <w:pPr>
        <w:pStyle w:val="1"/>
        <w:ind w:firstLine="709"/>
        <w:jc w:val="both"/>
        <w:rPr>
          <w:color w:val="000000"/>
          <w:sz w:val="28"/>
          <w:szCs w:val="28"/>
        </w:rPr>
      </w:pPr>
      <w:r w:rsidRPr="002A667B">
        <w:rPr>
          <w:color w:val="000000"/>
          <w:sz w:val="28"/>
          <w:szCs w:val="28"/>
        </w:rPr>
        <w:t>13.4. Члены Ревизионной комиссии избираются на заседании Съезда открытым голосованием. В состав Ревизионной комиссии входят три члена – представители от каждой категории муниципальных образований (муниципальный округ, городское поселение, сельское поселение), являющихся членами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проводится по каждой кандидатуре отдельно. 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 члена Ревизионной комиссии считается избранным, если за него проголосовало не менее двух третей от числа участников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должность члена Ревизионной комиссии выдвинуто две кандидатуры или более от соответствующей категории муниципальных образований и ни одна из них не набрала требуемого для избрания количества голосов, проводится второй тур голосования по двум кандидатам, набравшим наибольшее количество голосов.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на должность члена Ревизионной комиссии по итогам второго тура голосования считается кандидат, за которого проголосовало большинство участников Съезда.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13.5. Заместитель председателя и секретарь Ревизионной комиссии избираются членами Ревизионной комиссии из своего состава. Протокол об избрании заместителя председателя и секретаря Ревизионной комиссии утверждается Съездом.</w:t>
      </w:r>
    </w:p>
    <w:p w:rsidR="00AC3C49" w:rsidRPr="009115A8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>13.6. Члены Ревизионной комиссии участвуют в заседаниях Правления, Палат с правом совещательного голоса.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13.7. Ревизионная комиссия представляет ежегодный доклад Съезду.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14.</w:t>
      </w:r>
      <w:r>
        <w:rPr>
          <w:b/>
          <w:bCs/>
          <w:sz w:val="28"/>
          <w:szCs w:val="28"/>
        </w:rPr>
        <w:tab/>
        <w:t>Порядок внесения изменений в Устав Совета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Pr="009115A8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>14.1. Решение об изменении Устава Совета принимается Съездом, если за него проголосовало не менее двух третей от числа участников Съезда.</w:t>
      </w:r>
    </w:p>
    <w:p w:rsidR="00AC3C49" w:rsidRPr="009115A8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>14.2. Рассмотрение вопроса о внесении изменений в Устав Совета может быть инициировано Председателем, Заместителями Председателя, Правлением, Палатами.</w:t>
      </w:r>
    </w:p>
    <w:p w:rsidR="00AC3C49" w:rsidRPr="009115A8" w:rsidRDefault="00AC3C49" w:rsidP="00CD014C">
      <w:pPr>
        <w:pStyle w:val="1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 xml:space="preserve">14.3. Члены Совета вносят свои предложения по внесению изменений в Устав Совета через Председателя, Заместителей Председателя, Правление, Палаты.  </w:t>
      </w: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15.</w:t>
      </w:r>
      <w:r>
        <w:rPr>
          <w:b/>
          <w:bCs/>
          <w:sz w:val="28"/>
          <w:szCs w:val="28"/>
        </w:rPr>
        <w:tab/>
        <w:t>Реорганизация и ликвидация Совета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Деятельность Совета прекращается в случаях, предусмотренных законодательством, по решению Съезда путем реорганизации или ликвидации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решение о ликвидации Совета, Съезд образует ликвидационную комиссию.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Решение о ликвидации и реорганизации Совета может быть принято Съездом не менее чем двумя третями голосов от общего числа членов Совета.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При ликвидации Совета после удовлетворения требований кредиторов и членов Совета оставшееся имущество передается правопреемнику, либо, при отсутствии такового, направляется в соответствии с учредительными документами Совета на цели, в интересах которых он был создан. </w:t>
      </w:r>
    </w:p>
    <w:p w:rsidR="00AC3C49" w:rsidRDefault="00AC3C49" w:rsidP="00CD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 Ликвидация Совета считается завершенной, а Совет считается прекратившим существование после внесения соответствующей записи в единый государственный реестр юридических лиц.</w:t>
      </w:r>
    </w:p>
    <w:p w:rsidR="00AC3C49" w:rsidRDefault="00AC3C49" w:rsidP="00CD014C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CD014C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CD014C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CD014C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CD014C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CD014C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AC3C49" w:rsidRDefault="00AC3C49" w:rsidP="00CD014C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2" w:type="dxa"/>
        <w:tblLook w:val="00A0"/>
      </w:tblPr>
      <w:tblGrid>
        <w:gridCol w:w="4823"/>
        <w:gridCol w:w="4823"/>
      </w:tblGrid>
      <w:tr w:rsidR="00AC3C49" w:rsidRPr="00E2770C" w:rsidTr="00025552">
        <w:trPr>
          <w:trHeight w:val="282"/>
        </w:trPr>
        <w:tc>
          <w:tcPr>
            <w:tcW w:w="4823" w:type="dxa"/>
          </w:tcPr>
          <w:p w:rsidR="00AC3C49" w:rsidRPr="005E5DA5" w:rsidRDefault="00AC3C49" w:rsidP="00025552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МО, исполняющий полномочия председателя Совета</w:t>
            </w:r>
          </w:p>
        </w:tc>
        <w:tc>
          <w:tcPr>
            <w:tcW w:w="4823" w:type="dxa"/>
          </w:tcPr>
          <w:p w:rsidR="00AC3C49" w:rsidRDefault="00AC3C49" w:rsidP="00025552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AC3C49" w:rsidRDefault="00AC3C49" w:rsidP="00025552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AC3C49" w:rsidRPr="005E5DA5" w:rsidRDefault="00AC3C49" w:rsidP="00025552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Бабошкин</w:t>
            </w:r>
          </w:p>
        </w:tc>
      </w:tr>
    </w:tbl>
    <w:p w:rsidR="00AC3C49" w:rsidRDefault="00AC3C49" w:rsidP="00CD014C">
      <w:pPr>
        <w:rPr>
          <w:sz w:val="24"/>
          <w:szCs w:val="24"/>
        </w:rPr>
      </w:pPr>
    </w:p>
    <w:sectPr w:rsidR="00AC3C49" w:rsidSect="00801AF3">
      <w:footerReference w:type="default" r:id="rId9"/>
      <w:pgSz w:w="11906" w:h="16838"/>
      <w:pgMar w:top="1134" w:right="566" w:bottom="180" w:left="140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49" w:rsidRDefault="00AC3C49" w:rsidP="00760125">
      <w:r>
        <w:separator/>
      </w:r>
    </w:p>
  </w:endnote>
  <w:endnote w:type="continuationSeparator" w:id="0">
    <w:p w:rsidR="00AC3C49" w:rsidRDefault="00AC3C49" w:rsidP="0076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49" w:rsidRDefault="00AC3C49" w:rsidP="00801AF3">
    <w:pPr>
      <w:pStyle w:val="Footer"/>
      <w:framePr w:wrap="auto" w:vAnchor="text" w:hAnchor="page" w:x="11061" w:y="634"/>
      <w:rPr>
        <w:rStyle w:val="PageNumber"/>
      </w:rPr>
    </w:pPr>
  </w:p>
  <w:p w:rsidR="00AC3C49" w:rsidRDefault="00AC3C49" w:rsidP="004673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49" w:rsidRDefault="00AC3C49" w:rsidP="00760125">
      <w:r>
        <w:separator/>
      </w:r>
    </w:p>
  </w:footnote>
  <w:footnote w:type="continuationSeparator" w:id="0">
    <w:p w:rsidR="00AC3C49" w:rsidRDefault="00AC3C49" w:rsidP="0076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7405B0"/>
    <w:multiLevelType w:val="hybridMultilevel"/>
    <w:tmpl w:val="DE8E7A6A"/>
    <w:lvl w:ilvl="0" w:tplc="4CAE25C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D55D56"/>
    <w:multiLevelType w:val="hybridMultilevel"/>
    <w:tmpl w:val="0462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E044672"/>
    <w:multiLevelType w:val="hybridMultilevel"/>
    <w:tmpl w:val="6D70DEC4"/>
    <w:lvl w:ilvl="0" w:tplc="4CAE25C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2D96F9F"/>
    <w:multiLevelType w:val="hybridMultilevel"/>
    <w:tmpl w:val="CEFEA486"/>
    <w:lvl w:ilvl="0" w:tplc="4CAE25C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"/>
  </w:num>
  <w:num w:numId="5">
    <w:abstractNumId w:val="27"/>
  </w:num>
  <w:num w:numId="6">
    <w:abstractNumId w:val="20"/>
  </w:num>
  <w:num w:numId="7">
    <w:abstractNumId w:val="15"/>
  </w:num>
  <w:num w:numId="8">
    <w:abstractNumId w:val="13"/>
  </w:num>
  <w:num w:numId="9">
    <w:abstractNumId w:val="24"/>
  </w:num>
  <w:num w:numId="10">
    <w:abstractNumId w:val="16"/>
  </w:num>
  <w:num w:numId="11">
    <w:abstractNumId w:val="23"/>
  </w:num>
  <w:num w:numId="12">
    <w:abstractNumId w:val="28"/>
  </w:num>
  <w:num w:numId="13">
    <w:abstractNumId w:val="21"/>
  </w:num>
  <w:num w:numId="14">
    <w:abstractNumId w:val="1"/>
  </w:num>
  <w:num w:numId="15">
    <w:abstractNumId w:val="9"/>
  </w:num>
  <w:num w:numId="16">
    <w:abstractNumId w:val="19"/>
  </w:num>
  <w:num w:numId="17">
    <w:abstractNumId w:val="25"/>
  </w:num>
  <w:num w:numId="18">
    <w:abstractNumId w:val="12"/>
  </w:num>
  <w:num w:numId="19">
    <w:abstractNumId w:val="26"/>
  </w:num>
  <w:num w:numId="20">
    <w:abstractNumId w:val="0"/>
  </w:num>
  <w:num w:numId="21">
    <w:abstractNumId w:val="11"/>
  </w:num>
  <w:num w:numId="22">
    <w:abstractNumId w:val="7"/>
  </w:num>
  <w:num w:numId="23">
    <w:abstractNumId w:val="8"/>
  </w:num>
  <w:num w:numId="24">
    <w:abstractNumId w:val="17"/>
  </w:num>
  <w:num w:numId="25">
    <w:abstractNumId w:val="14"/>
  </w:num>
  <w:num w:numId="26">
    <w:abstractNumId w:val="4"/>
  </w:num>
  <w:num w:numId="27">
    <w:abstractNumId w:val="6"/>
  </w:num>
  <w:num w:numId="28">
    <w:abstractNumId w:val="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25552"/>
    <w:rsid w:val="00036B85"/>
    <w:rsid w:val="0004399A"/>
    <w:rsid w:val="00044315"/>
    <w:rsid w:val="00047764"/>
    <w:rsid w:val="0005339E"/>
    <w:rsid w:val="00056400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2517"/>
    <w:rsid w:val="000A7AB9"/>
    <w:rsid w:val="000B3542"/>
    <w:rsid w:val="000B566B"/>
    <w:rsid w:val="000B7B1D"/>
    <w:rsid w:val="000C1A4C"/>
    <w:rsid w:val="000C2C63"/>
    <w:rsid w:val="000C599E"/>
    <w:rsid w:val="000D0BAF"/>
    <w:rsid w:val="000D104F"/>
    <w:rsid w:val="000D6AD0"/>
    <w:rsid w:val="000E5857"/>
    <w:rsid w:val="000F5275"/>
    <w:rsid w:val="00101EDF"/>
    <w:rsid w:val="00103A23"/>
    <w:rsid w:val="00103AD6"/>
    <w:rsid w:val="001065AD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5152A"/>
    <w:rsid w:val="001533A1"/>
    <w:rsid w:val="00155354"/>
    <w:rsid w:val="001646D4"/>
    <w:rsid w:val="00172E7A"/>
    <w:rsid w:val="001804B2"/>
    <w:rsid w:val="00183008"/>
    <w:rsid w:val="00184E01"/>
    <w:rsid w:val="00193067"/>
    <w:rsid w:val="001A08CA"/>
    <w:rsid w:val="001A5B2A"/>
    <w:rsid w:val="001B2053"/>
    <w:rsid w:val="001B2C61"/>
    <w:rsid w:val="001B73C1"/>
    <w:rsid w:val="001C2DCF"/>
    <w:rsid w:val="001E264E"/>
    <w:rsid w:val="001E7D9E"/>
    <w:rsid w:val="002027DB"/>
    <w:rsid w:val="00207547"/>
    <w:rsid w:val="00233C1F"/>
    <w:rsid w:val="00243D8E"/>
    <w:rsid w:val="002646AF"/>
    <w:rsid w:val="00267CD6"/>
    <w:rsid w:val="00270AFC"/>
    <w:rsid w:val="00270E36"/>
    <w:rsid w:val="002723B9"/>
    <w:rsid w:val="00274329"/>
    <w:rsid w:val="00274D40"/>
    <w:rsid w:val="0029282A"/>
    <w:rsid w:val="00292EDB"/>
    <w:rsid w:val="002A667B"/>
    <w:rsid w:val="002C40D3"/>
    <w:rsid w:val="002D1F31"/>
    <w:rsid w:val="002D2F70"/>
    <w:rsid w:val="002D6757"/>
    <w:rsid w:val="002F7322"/>
    <w:rsid w:val="00305059"/>
    <w:rsid w:val="00305AB8"/>
    <w:rsid w:val="003117A6"/>
    <w:rsid w:val="00313A9A"/>
    <w:rsid w:val="00314EF1"/>
    <w:rsid w:val="00317217"/>
    <w:rsid w:val="00320C99"/>
    <w:rsid w:val="0032653B"/>
    <w:rsid w:val="00326BD0"/>
    <w:rsid w:val="00333584"/>
    <w:rsid w:val="00335B6D"/>
    <w:rsid w:val="0035204E"/>
    <w:rsid w:val="003566A2"/>
    <w:rsid w:val="00357010"/>
    <w:rsid w:val="003645A2"/>
    <w:rsid w:val="003655AD"/>
    <w:rsid w:val="00373F91"/>
    <w:rsid w:val="00380872"/>
    <w:rsid w:val="0038320C"/>
    <w:rsid w:val="00384BFD"/>
    <w:rsid w:val="0039222E"/>
    <w:rsid w:val="003A5587"/>
    <w:rsid w:val="003A74CC"/>
    <w:rsid w:val="003B3E40"/>
    <w:rsid w:val="003B48D0"/>
    <w:rsid w:val="003C1B5E"/>
    <w:rsid w:val="003C4766"/>
    <w:rsid w:val="003D140D"/>
    <w:rsid w:val="003D2847"/>
    <w:rsid w:val="003E16F5"/>
    <w:rsid w:val="003E6504"/>
    <w:rsid w:val="003E7191"/>
    <w:rsid w:val="003F0568"/>
    <w:rsid w:val="003F1D92"/>
    <w:rsid w:val="003F63DA"/>
    <w:rsid w:val="004004C8"/>
    <w:rsid w:val="00405CD1"/>
    <w:rsid w:val="0042773D"/>
    <w:rsid w:val="00427E6A"/>
    <w:rsid w:val="00432318"/>
    <w:rsid w:val="00433401"/>
    <w:rsid w:val="00435196"/>
    <w:rsid w:val="00437A82"/>
    <w:rsid w:val="0044624B"/>
    <w:rsid w:val="00446FA1"/>
    <w:rsid w:val="00451126"/>
    <w:rsid w:val="00452A35"/>
    <w:rsid w:val="004560F6"/>
    <w:rsid w:val="00460169"/>
    <w:rsid w:val="0046739C"/>
    <w:rsid w:val="0047061E"/>
    <w:rsid w:val="00472BF9"/>
    <w:rsid w:val="0047398A"/>
    <w:rsid w:val="00485669"/>
    <w:rsid w:val="00486E26"/>
    <w:rsid w:val="0049254E"/>
    <w:rsid w:val="004937F5"/>
    <w:rsid w:val="00494BBD"/>
    <w:rsid w:val="00497C30"/>
    <w:rsid w:val="004A3F73"/>
    <w:rsid w:val="004A5D6C"/>
    <w:rsid w:val="004A7A14"/>
    <w:rsid w:val="004D0C38"/>
    <w:rsid w:val="004D3695"/>
    <w:rsid w:val="004E4712"/>
    <w:rsid w:val="004E5F6F"/>
    <w:rsid w:val="004F15CC"/>
    <w:rsid w:val="004F46AD"/>
    <w:rsid w:val="004F4CB5"/>
    <w:rsid w:val="005056A6"/>
    <w:rsid w:val="00511AF0"/>
    <w:rsid w:val="005144DB"/>
    <w:rsid w:val="0051599A"/>
    <w:rsid w:val="00515E9E"/>
    <w:rsid w:val="00517AA2"/>
    <w:rsid w:val="0053056C"/>
    <w:rsid w:val="0054015B"/>
    <w:rsid w:val="005426FD"/>
    <w:rsid w:val="00554732"/>
    <w:rsid w:val="00576AFD"/>
    <w:rsid w:val="005916A3"/>
    <w:rsid w:val="005920EB"/>
    <w:rsid w:val="00597AED"/>
    <w:rsid w:val="00597CE2"/>
    <w:rsid w:val="005A5768"/>
    <w:rsid w:val="005B1789"/>
    <w:rsid w:val="005B2F8C"/>
    <w:rsid w:val="005C392F"/>
    <w:rsid w:val="005D22A5"/>
    <w:rsid w:val="005D4838"/>
    <w:rsid w:val="005E402A"/>
    <w:rsid w:val="005E5DA5"/>
    <w:rsid w:val="005F2288"/>
    <w:rsid w:val="00613B9B"/>
    <w:rsid w:val="00630472"/>
    <w:rsid w:val="00631BD7"/>
    <w:rsid w:val="00635F68"/>
    <w:rsid w:val="00640AEE"/>
    <w:rsid w:val="00641551"/>
    <w:rsid w:val="00643B88"/>
    <w:rsid w:val="00644A78"/>
    <w:rsid w:val="00650D5A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A171A"/>
    <w:rsid w:val="006B71FE"/>
    <w:rsid w:val="006B733F"/>
    <w:rsid w:val="006C632B"/>
    <w:rsid w:val="006F03E6"/>
    <w:rsid w:val="006F5932"/>
    <w:rsid w:val="006F6A85"/>
    <w:rsid w:val="006F7FD2"/>
    <w:rsid w:val="00700951"/>
    <w:rsid w:val="007013EB"/>
    <w:rsid w:val="00707C16"/>
    <w:rsid w:val="00711B57"/>
    <w:rsid w:val="007126AF"/>
    <w:rsid w:val="0071640E"/>
    <w:rsid w:val="0072054D"/>
    <w:rsid w:val="0072102C"/>
    <w:rsid w:val="00722510"/>
    <w:rsid w:val="00725D8B"/>
    <w:rsid w:val="007275AD"/>
    <w:rsid w:val="00730293"/>
    <w:rsid w:val="00733E8D"/>
    <w:rsid w:val="00734332"/>
    <w:rsid w:val="00753CEB"/>
    <w:rsid w:val="00760125"/>
    <w:rsid w:val="00761458"/>
    <w:rsid w:val="00765499"/>
    <w:rsid w:val="007738F3"/>
    <w:rsid w:val="007824AF"/>
    <w:rsid w:val="00784ACF"/>
    <w:rsid w:val="00785133"/>
    <w:rsid w:val="00786426"/>
    <w:rsid w:val="00791590"/>
    <w:rsid w:val="00796618"/>
    <w:rsid w:val="007A011A"/>
    <w:rsid w:val="007A3C44"/>
    <w:rsid w:val="007A60A1"/>
    <w:rsid w:val="007A6F81"/>
    <w:rsid w:val="007B0CBF"/>
    <w:rsid w:val="007B23A0"/>
    <w:rsid w:val="007B6A6D"/>
    <w:rsid w:val="007C0BB9"/>
    <w:rsid w:val="007C32F1"/>
    <w:rsid w:val="007C5A04"/>
    <w:rsid w:val="007D62CC"/>
    <w:rsid w:val="007D6798"/>
    <w:rsid w:val="007D769B"/>
    <w:rsid w:val="007E17E4"/>
    <w:rsid w:val="007F52A1"/>
    <w:rsid w:val="007F5F77"/>
    <w:rsid w:val="007F60F2"/>
    <w:rsid w:val="00801AF3"/>
    <w:rsid w:val="0080219B"/>
    <w:rsid w:val="008033C7"/>
    <w:rsid w:val="00805572"/>
    <w:rsid w:val="00806E57"/>
    <w:rsid w:val="008135F4"/>
    <w:rsid w:val="00835C69"/>
    <w:rsid w:val="00837A6D"/>
    <w:rsid w:val="00840ABF"/>
    <w:rsid w:val="00843A18"/>
    <w:rsid w:val="008546B5"/>
    <w:rsid w:val="0085674C"/>
    <w:rsid w:val="00863700"/>
    <w:rsid w:val="0086729E"/>
    <w:rsid w:val="00867324"/>
    <w:rsid w:val="0087090F"/>
    <w:rsid w:val="00872D70"/>
    <w:rsid w:val="00874A17"/>
    <w:rsid w:val="0087796E"/>
    <w:rsid w:val="008823BB"/>
    <w:rsid w:val="00882785"/>
    <w:rsid w:val="0088451D"/>
    <w:rsid w:val="008848D4"/>
    <w:rsid w:val="008849F4"/>
    <w:rsid w:val="00896861"/>
    <w:rsid w:val="00896B89"/>
    <w:rsid w:val="008A3121"/>
    <w:rsid w:val="008B3D90"/>
    <w:rsid w:val="008C7017"/>
    <w:rsid w:val="008D1546"/>
    <w:rsid w:val="008D211E"/>
    <w:rsid w:val="008D7F1A"/>
    <w:rsid w:val="008E20C5"/>
    <w:rsid w:val="008E6463"/>
    <w:rsid w:val="008F496D"/>
    <w:rsid w:val="008F7A6F"/>
    <w:rsid w:val="00902805"/>
    <w:rsid w:val="00903344"/>
    <w:rsid w:val="009115A8"/>
    <w:rsid w:val="009115E6"/>
    <w:rsid w:val="0091227B"/>
    <w:rsid w:val="00912E6F"/>
    <w:rsid w:val="0091616E"/>
    <w:rsid w:val="00917D83"/>
    <w:rsid w:val="00920E80"/>
    <w:rsid w:val="009224EC"/>
    <w:rsid w:val="0092421A"/>
    <w:rsid w:val="0093025E"/>
    <w:rsid w:val="00932BBE"/>
    <w:rsid w:val="00940E32"/>
    <w:rsid w:val="00942D0E"/>
    <w:rsid w:val="00952B54"/>
    <w:rsid w:val="0095542E"/>
    <w:rsid w:val="0096184A"/>
    <w:rsid w:val="00962462"/>
    <w:rsid w:val="00984CF0"/>
    <w:rsid w:val="009915C3"/>
    <w:rsid w:val="00994AD0"/>
    <w:rsid w:val="009A3223"/>
    <w:rsid w:val="009A48E5"/>
    <w:rsid w:val="009A510D"/>
    <w:rsid w:val="009B2892"/>
    <w:rsid w:val="009B7152"/>
    <w:rsid w:val="009C6F77"/>
    <w:rsid w:val="009D112A"/>
    <w:rsid w:val="009E56D2"/>
    <w:rsid w:val="009F19A4"/>
    <w:rsid w:val="009F3174"/>
    <w:rsid w:val="009F6A36"/>
    <w:rsid w:val="00A03F7A"/>
    <w:rsid w:val="00A04F9E"/>
    <w:rsid w:val="00A05F9C"/>
    <w:rsid w:val="00A274F1"/>
    <w:rsid w:val="00A435D5"/>
    <w:rsid w:val="00A44850"/>
    <w:rsid w:val="00A46BA8"/>
    <w:rsid w:val="00A46F47"/>
    <w:rsid w:val="00A638F0"/>
    <w:rsid w:val="00A66870"/>
    <w:rsid w:val="00A75E6C"/>
    <w:rsid w:val="00A77D6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3C49"/>
    <w:rsid w:val="00AC67EB"/>
    <w:rsid w:val="00AD1288"/>
    <w:rsid w:val="00AD4F84"/>
    <w:rsid w:val="00AD7B19"/>
    <w:rsid w:val="00AE2C1A"/>
    <w:rsid w:val="00AE4592"/>
    <w:rsid w:val="00AE6763"/>
    <w:rsid w:val="00B032C5"/>
    <w:rsid w:val="00B13FA3"/>
    <w:rsid w:val="00B14E5A"/>
    <w:rsid w:val="00B173A1"/>
    <w:rsid w:val="00B2434F"/>
    <w:rsid w:val="00B25E36"/>
    <w:rsid w:val="00B25E8E"/>
    <w:rsid w:val="00B26E46"/>
    <w:rsid w:val="00B310E0"/>
    <w:rsid w:val="00B31B93"/>
    <w:rsid w:val="00B32D1B"/>
    <w:rsid w:val="00B34DBD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80652"/>
    <w:rsid w:val="00B81D39"/>
    <w:rsid w:val="00B85148"/>
    <w:rsid w:val="00B86DF3"/>
    <w:rsid w:val="00B872BC"/>
    <w:rsid w:val="00B873F2"/>
    <w:rsid w:val="00B87ABE"/>
    <w:rsid w:val="00BA49B8"/>
    <w:rsid w:val="00BB45DE"/>
    <w:rsid w:val="00BB77E6"/>
    <w:rsid w:val="00BC3202"/>
    <w:rsid w:val="00BC36EF"/>
    <w:rsid w:val="00BC51A2"/>
    <w:rsid w:val="00BC583A"/>
    <w:rsid w:val="00BD106B"/>
    <w:rsid w:val="00BD162F"/>
    <w:rsid w:val="00BD794E"/>
    <w:rsid w:val="00BE7E93"/>
    <w:rsid w:val="00BF2067"/>
    <w:rsid w:val="00BF383C"/>
    <w:rsid w:val="00BF5614"/>
    <w:rsid w:val="00BF7E9C"/>
    <w:rsid w:val="00C01799"/>
    <w:rsid w:val="00C03C4F"/>
    <w:rsid w:val="00C1623A"/>
    <w:rsid w:val="00C203AF"/>
    <w:rsid w:val="00C21126"/>
    <w:rsid w:val="00C31E2A"/>
    <w:rsid w:val="00C41210"/>
    <w:rsid w:val="00C415E1"/>
    <w:rsid w:val="00C50826"/>
    <w:rsid w:val="00C54229"/>
    <w:rsid w:val="00C649F1"/>
    <w:rsid w:val="00C7033D"/>
    <w:rsid w:val="00C714F9"/>
    <w:rsid w:val="00C72CA8"/>
    <w:rsid w:val="00C81EAA"/>
    <w:rsid w:val="00C82EF5"/>
    <w:rsid w:val="00C86D3C"/>
    <w:rsid w:val="00C90F5B"/>
    <w:rsid w:val="00C91198"/>
    <w:rsid w:val="00C9286A"/>
    <w:rsid w:val="00CC6DD2"/>
    <w:rsid w:val="00CD014C"/>
    <w:rsid w:val="00CD13AC"/>
    <w:rsid w:val="00CD6FF8"/>
    <w:rsid w:val="00CE2485"/>
    <w:rsid w:val="00CE5B16"/>
    <w:rsid w:val="00CE689F"/>
    <w:rsid w:val="00CF2EF0"/>
    <w:rsid w:val="00CF5E7A"/>
    <w:rsid w:val="00D005EA"/>
    <w:rsid w:val="00D140DA"/>
    <w:rsid w:val="00D23989"/>
    <w:rsid w:val="00D24F6D"/>
    <w:rsid w:val="00D25E70"/>
    <w:rsid w:val="00D268D6"/>
    <w:rsid w:val="00D268DF"/>
    <w:rsid w:val="00D41613"/>
    <w:rsid w:val="00D43D27"/>
    <w:rsid w:val="00D5109E"/>
    <w:rsid w:val="00D6689A"/>
    <w:rsid w:val="00D7182F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5FC6"/>
    <w:rsid w:val="00DE75A3"/>
    <w:rsid w:val="00DE78EB"/>
    <w:rsid w:val="00DF4452"/>
    <w:rsid w:val="00E018C6"/>
    <w:rsid w:val="00E0474D"/>
    <w:rsid w:val="00E07A8F"/>
    <w:rsid w:val="00E10E82"/>
    <w:rsid w:val="00E12533"/>
    <w:rsid w:val="00E14B2C"/>
    <w:rsid w:val="00E22F5B"/>
    <w:rsid w:val="00E24264"/>
    <w:rsid w:val="00E26EF0"/>
    <w:rsid w:val="00E2770C"/>
    <w:rsid w:val="00E32ACE"/>
    <w:rsid w:val="00E33052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C1790"/>
    <w:rsid w:val="00EC203D"/>
    <w:rsid w:val="00EC3E46"/>
    <w:rsid w:val="00EC7450"/>
    <w:rsid w:val="00ED5113"/>
    <w:rsid w:val="00ED5A51"/>
    <w:rsid w:val="00EE65A4"/>
    <w:rsid w:val="00EE7E31"/>
    <w:rsid w:val="00EF6380"/>
    <w:rsid w:val="00F1195B"/>
    <w:rsid w:val="00F14B86"/>
    <w:rsid w:val="00F23888"/>
    <w:rsid w:val="00F24445"/>
    <w:rsid w:val="00F30360"/>
    <w:rsid w:val="00F3068D"/>
    <w:rsid w:val="00F3357F"/>
    <w:rsid w:val="00F361AE"/>
    <w:rsid w:val="00F4037A"/>
    <w:rsid w:val="00F41A0C"/>
    <w:rsid w:val="00F41CA1"/>
    <w:rsid w:val="00F528B7"/>
    <w:rsid w:val="00F56DDA"/>
    <w:rsid w:val="00F620B1"/>
    <w:rsid w:val="00F639B6"/>
    <w:rsid w:val="00F64690"/>
    <w:rsid w:val="00F71AF5"/>
    <w:rsid w:val="00F81CBF"/>
    <w:rsid w:val="00F86C3D"/>
    <w:rsid w:val="00F92F68"/>
    <w:rsid w:val="00F9341D"/>
    <w:rsid w:val="00F94634"/>
    <w:rsid w:val="00FA06FE"/>
    <w:rsid w:val="00FA2837"/>
    <w:rsid w:val="00FA28F1"/>
    <w:rsid w:val="00FA3573"/>
    <w:rsid w:val="00FB2FF0"/>
    <w:rsid w:val="00FC2ECD"/>
    <w:rsid w:val="00FC742F"/>
    <w:rsid w:val="00FD6A57"/>
    <w:rsid w:val="00FE1CAF"/>
    <w:rsid w:val="00FE6CB8"/>
    <w:rsid w:val="00FF17A0"/>
    <w:rsid w:val="00FF23B6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/>
      <w:b/>
      <w:sz w:val="16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/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4Char1">
    <w:name w:val="Heading 4 Char1"/>
    <w:link w:val="Heading4"/>
    <w:uiPriority w:val="99"/>
    <w:locked/>
    <w:rsid w:val="00D005EA"/>
    <w:rPr>
      <w:b/>
      <w:sz w:val="16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D005EA"/>
    <w:rPr>
      <w:b/>
      <w:sz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649F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649F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649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0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/>
      <w:b/>
      <w:kern w:val="32"/>
      <w:sz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/>
      <w:b/>
      <w:sz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/>
      <w:b/>
      <w:sz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Абзац списка"/>
    <w:basedOn w:val="Normal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05E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D005E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/>
      <w:sz w:val="22"/>
      <w:lang w:val="ru-RU" w:eastAsia="ru-RU"/>
    </w:rPr>
  </w:style>
  <w:style w:type="character" w:customStyle="1" w:styleId="10">
    <w:name w:val="Знак Знак10"/>
    <w:uiPriority w:val="99"/>
    <w:locked/>
    <w:rsid w:val="00D005EA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D005EA"/>
    <w:rPr>
      <w:rFonts w:cs="Times New Roman"/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/>
      <w:sz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/>
      <w:sz w:val="24"/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D005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D005EA"/>
    <w:rPr>
      <w:rFonts w:ascii="Calibri" w:hAnsi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005EA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D005EA"/>
    <w:rPr>
      <w:rFonts w:ascii="Calibri" w:hAnsi="Calibri"/>
      <w:b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/>
      <w:sz w:val="16"/>
    </w:rPr>
  </w:style>
  <w:style w:type="paragraph" w:styleId="BalloonText">
    <w:name w:val="Balloon Text"/>
    <w:basedOn w:val="Normal"/>
    <w:link w:val="BalloonTextChar2"/>
    <w:uiPriority w:val="99"/>
    <w:semiHidden/>
    <w:rsid w:val="00D005EA"/>
    <w:rPr>
      <w:rFonts w:ascii="Tahoma" w:eastAsia="Calibri" w:hAnsi="Tahoma"/>
      <w:sz w:val="16"/>
      <w:szCs w:val="2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link w:val="BalloonText"/>
    <w:uiPriority w:val="99"/>
    <w:semiHidden/>
    <w:locked/>
    <w:rsid w:val="00D005EA"/>
    <w:rPr>
      <w:rFonts w:ascii="Tahoma" w:hAnsi="Tahoma"/>
      <w:sz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05EA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locked/>
    <w:rsid w:val="00D005EA"/>
    <w:rPr>
      <w:rFonts w:cs="Times New Roman"/>
      <w:b/>
      <w:bCs/>
    </w:rPr>
  </w:style>
  <w:style w:type="paragraph" w:styleId="BodyTextIndent">
    <w:name w:val="Body Text Indent"/>
    <w:basedOn w:val="Normal"/>
    <w:link w:val="BodyTextIndentChar1"/>
    <w:uiPriority w:val="99"/>
    <w:rsid w:val="00D005EA"/>
    <w:pPr>
      <w:spacing w:after="120"/>
      <w:ind w:left="283"/>
    </w:pPr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BodyTextIndentChar1">
    <w:name w:val="Body Text Indent Char1"/>
    <w:link w:val="BodyTextIndent"/>
    <w:uiPriority w:val="99"/>
    <w:locked/>
    <w:rsid w:val="00D005EA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D005EA"/>
    <w:pPr>
      <w:spacing w:after="120" w:line="480" w:lineRule="auto"/>
    </w:pPr>
    <w:rPr>
      <w:rFonts w:ascii="Calibri" w:eastAsia="Calibri" w:hAnsi="Calibri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BodyText2Char1">
    <w:name w:val="Body Text 2 Char1"/>
    <w:link w:val="BodyText2"/>
    <w:uiPriority w:val="99"/>
    <w:locked/>
    <w:rsid w:val="00D005EA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D005EA"/>
    <w:pPr>
      <w:ind w:left="33"/>
      <w:jc w:val="both"/>
    </w:pPr>
    <w:rPr>
      <w:rFonts w:ascii="Calibri" w:eastAsia="Calibri" w:hAnsi="Calibri"/>
      <w:b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005EA"/>
    <w:rPr>
      <w:b/>
      <w:sz w:val="16"/>
      <w:lang w:val="ru-RU" w:eastAsia="ru-RU"/>
    </w:rPr>
  </w:style>
  <w:style w:type="character" w:styleId="HTMLCite">
    <w:name w:val="HTML Cite"/>
    <w:basedOn w:val="DefaultParagraphFont"/>
    <w:uiPriority w:val="99"/>
    <w:rsid w:val="00D005EA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D005EA"/>
    <w:pPr>
      <w:ind w:firstLine="720"/>
      <w:jc w:val="both"/>
    </w:pPr>
    <w:rPr>
      <w:rFonts w:ascii="Calibri" w:eastAsia="Calibri" w:hAnsi="Calibri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BodyTextIndent2Char1">
    <w:name w:val="Body Text Indent 2 Char1"/>
    <w:link w:val="BodyTextIndent2"/>
    <w:uiPriority w:val="99"/>
    <w:locked/>
    <w:rsid w:val="00D005EA"/>
    <w:rPr>
      <w:sz w:val="24"/>
      <w:lang w:val="ru-RU" w:eastAsia="ru-RU"/>
    </w:rPr>
  </w:style>
  <w:style w:type="paragraph" w:customStyle="1" w:styleId="fn2r">
    <w:name w:val="fn2r"/>
    <w:basedOn w:val="Normal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Normal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D005EA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D005EA"/>
    <w:rPr>
      <w:rFonts w:ascii="Calibri" w:hAnsi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27</Pages>
  <Words>8573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User</cp:lastModifiedBy>
  <cp:revision>14</cp:revision>
  <cp:lastPrinted>2015-10-22T16:05:00Z</cp:lastPrinted>
  <dcterms:created xsi:type="dcterms:W3CDTF">2015-10-15T11:21:00Z</dcterms:created>
  <dcterms:modified xsi:type="dcterms:W3CDTF">2015-10-27T14:43:00Z</dcterms:modified>
</cp:coreProperties>
</file>